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1F955" w14:textId="15737526" w:rsidR="00ED1CF3" w:rsidRDefault="00FB7943" w:rsidP="00ED1CF3">
      <w:pPr>
        <w:jc w:val="center"/>
        <w:rPr>
          <w:b/>
          <w:bCs/>
          <w:sz w:val="28"/>
          <w:szCs w:val="28"/>
        </w:rPr>
      </w:pPr>
      <w:r>
        <w:rPr>
          <w:b/>
          <w:bCs/>
          <w:sz w:val="28"/>
          <w:szCs w:val="28"/>
        </w:rPr>
        <w:t xml:space="preserve">Greater Manchester </w:t>
      </w:r>
      <w:r w:rsidR="00ED1CF3" w:rsidRPr="00ED1CF3">
        <w:rPr>
          <w:b/>
          <w:bCs/>
          <w:sz w:val="28"/>
          <w:szCs w:val="28"/>
        </w:rPr>
        <w:t xml:space="preserve">Risk Assessment </w:t>
      </w:r>
      <w:r>
        <w:rPr>
          <w:b/>
          <w:bCs/>
          <w:sz w:val="28"/>
          <w:szCs w:val="28"/>
        </w:rPr>
        <w:t>for Care Home</w:t>
      </w:r>
      <w:r w:rsidR="00E951C1">
        <w:rPr>
          <w:b/>
          <w:bCs/>
          <w:sz w:val="28"/>
          <w:szCs w:val="28"/>
        </w:rPr>
        <w:t xml:space="preserve"> </w:t>
      </w:r>
      <w:r w:rsidR="008A093C">
        <w:rPr>
          <w:b/>
          <w:bCs/>
          <w:sz w:val="28"/>
          <w:szCs w:val="28"/>
        </w:rPr>
        <w:t xml:space="preserve">External </w:t>
      </w:r>
      <w:r w:rsidR="00E951C1">
        <w:rPr>
          <w:b/>
          <w:bCs/>
          <w:sz w:val="28"/>
          <w:szCs w:val="28"/>
        </w:rPr>
        <w:t>Window</w:t>
      </w:r>
      <w:r>
        <w:rPr>
          <w:b/>
          <w:bCs/>
          <w:sz w:val="28"/>
          <w:szCs w:val="28"/>
        </w:rPr>
        <w:t xml:space="preserve"> Visits</w:t>
      </w:r>
      <w:r w:rsidR="000B0E98">
        <w:rPr>
          <w:b/>
          <w:bCs/>
          <w:sz w:val="28"/>
          <w:szCs w:val="28"/>
        </w:rPr>
        <w:t xml:space="preserve"> – </w:t>
      </w:r>
      <w:r>
        <w:rPr>
          <w:b/>
          <w:bCs/>
          <w:sz w:val="28"/>
          <w:szCs w:val="28"/>
        </w:rPr>
        <w:t>(</w:t>
      </w:r>
      <w:r w:rsidR="00E071B2">
        <w:rPr>
          <w:b/>
          <w:bCs/>
          <w:sz w:val="28"/>
          <w:szCs w:val="28"/>
        </w:rPr>
        <w:t>21.</w:t>
      </w:r>
      <w:r w:rsidR="000B0E98">
        <w:rPr>
          <w:b/>
          <w:bCs/>
          <w:sz w:val="28"/>
          <w:szCs w:val="28"/>
        </w:rPr>
        <w:t>10</w:t>
      </w:r>
      <w:r w:rsidR="00E071B2">
        <w:rPr>
          <w:b/>
          <w:bCs/>
          <w:sz w:val="28"/>
          <w:szCs w:val="28"/>
        </w:rPr>
        <w:t>.</w:t>
      </w:r>
      <w:r>
        <w:rPr>
          <w:b/>
          <w:bCs/>
          <w:sz w:val="28"/>
          <w:szCs w:val="28"/>
        </w:rPr>
        <w:t>20)</w:t>
      </w:r>
    </w:p>
    <w:p w14:paraId="70F70951" w14:textId="0961E3A9" w:rsidR="00C767B9" w:rsidRDefault="00C767B9" w:rsidP="00C767B9">
      <w:pPr>
        <w:spacing w:after="0"/>
        <w:jc w:val="both"/>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This</w:t>
      </w:r>
      <w:r w:rsidRPr="00991882">
        <w:rPr>
          <w:rFonts w:ascii="Arial" w:eastAsia="Times New Roman" w:hAnsi="Arial" w:cs="Arial"/>
          <w:color w:val="000000" w:themeColor="text1"/>
          <w:sz w:val="20"/>
          <w:szCs w:val="20"/>
          <w:lang w:eastAsia="en-GB"/>
        </w:rPr>
        <w:t xml:space="preserve"> risk assessment</w:t>
      </w:r>
      <w:r>
        <w:rPr>
          <w:rFonts w:ascii="Arial" w:eastAsia="Times New Roman" w:hAnsi="Arial" w:cs="Arial"/>
          <w:color w:val="000000" w:themeColor="text1"/>
          <w:sz w:val="20"/>
          <w:szCs w:val="20"/>
          <w:lang w:eastAsia="en-GB"/>
        </w:rPr>
        <w:t xml:space="preserve"> has been developed</w:t>
      </w:r>
      <w:r w:rsidR="00C139BB">
        <w:rPr>
          <w:rFonts w:ascii="Arial" w:eastAsia="Times New Roman" w:hAnsi="Arial" w:cs="Arial"/>
          <w:color w:val="000000" w:themeColor="text1"/>
          <w:sz w:val="20"/>
          <w:szCs w:val="20"/>
          <w:lang w:eastAsia="en-GB"/>
        </w:rPr>
        <w:t xml:space="preserve"> by the GM I</w:t>
      </w:r>
      <w:r w:rsidR="00E951C1">
        <w:rPr>
          <w:rFonts w:ascii="Arial" w:eastAsia="Times New Roman" w:hAnsi="Arial" w:cs="Arial"/>
          <w:color w:val="000000" w:themeColor="text1"/>
          <w:sz w:val="20"/>
          <w:szCs w:val="20"/>
          <w:lang w:eastAsia="en-GB"/>
        </w:rPr>
        <w:t xml:space="preserve">nfection </w:t>
      </w:r>
      <w:r w:rsidR="00C139BB">
        <w:rPr>
          <w:rFonts w:ascii="Arial" w:eastAsia="Times New Roman" w:hAnsi="Arial" w:cs="Arial"/>
          <w:color w:val="000000" w:themeColor="text1"/>
          <w:sz w:val="20"/>
          <w:szCs w:val="20"/>
          <w:lang w:eastAsia="en-GB"/>
        </w:rPr>
        <w:t>P</w:t>
      </w:r>
      <w:r w:rsidR="00E951C1">
        <w:rPr>
          <w:rFonts w:ascii="Arial" w:eastAsia="Times New Roman" w:hAnsi="Arial" w:cs="Arial"/>
          <w:color w:val="000000" w:themeColor="text1"/>
          <w:sz w:val="20"/>
          <w:szCs w:val="20"/>
          <w:lang w:eastAsia="en-GB"/>
        </w:rPr>
        <w:t xml:space="preserve">revention and </w:t>
      </w:r>
      <w:r w:rsidR="00C139BB">
        <w:rPr>
          <w:rFonts w:ascii="Arial" w:eastAsia="Times New Roman" w:hAnsi="Arial" w:cs="Arial"/>
          <w:color w:val="000000" w:themeColor="text1"/>
          <w:sz w:val="20"/>
          <w:szCs w:val="20"/>
          <w:lang w:eastAsia="en-GB"/>
        </w:rPr>
        <w:t>C</w:t>
      </w:r>
      <w:r w:rsidR="00E951C1">
        <w:rPr>
          <w:rFonts w:ascii="Arial" w:eastAsia="Times New Roman" w:hAnsi="Arial" w:cs="Arial"/>
          <w:color w:val="000000" w:themeColor="text1"/>
          <w:sz w:val="20"/>
          <w:szCs w:val="20"/>
          <w:lang w:eastAsia="en-GB"/>
        </w:rPr>
        <w:t>ontrol</w:t>
      </w:r>
      <w:r w:rsidR="00C139BB">
        <w:rPr>
          <w:rFonts w:ascii="Arial" w:eastAsia="Times New Roman" w:hAnsi="Arial" w:cs="Arial"/>
          <w:color w:val="000000" w:themeColor="text1"/>
          <w:sz w:val="20"/>
          <w:szCs w:val="20"/>
          <w:lang w:eastAsia="en-GB"/>
        </w:rPr>
        <w:t xml:space="preserve"> Cell (on behalf of GM ADPH and GM DASS)</w:t>
      </w:r>
      <w:r>
        <w:rPr>
          <w:rFonts w:ascii="Arial" w:eastAsia="Times New Roman" w:hAnsi="Arial" w:cs="Arial"/>
          <w:color w:val="000000" w:themeColor="text1"/>
          <w:sz w:val="20"/>
          <w:szCs w:val="20"/>
          <w:lang w:eastAsia="en-GB"/>
        </w:rPr>
        <w:t xml:space="preserve"> in</w:t>
      </w:r>
      <w:r w:rsidR="005B6C27">
        <w:rPr>
          <w:rFonts w:ascii="Arial" w:eastAsia="Times New Roman" w:hAnsi="Arial" w:cs="Arial"/>
          <w:color w:val="000000" w:themeColor="text1"/>
          <w:sz w:val="20"/>
          <w:szCs w:val="20"/>
          <w:lang w:eastAsia="en-GB"/>
        </w:rPr>
        <w:t xml:space="preserve"> </w:t>
      </w:r>
      <w:r>
        <w:rPr>
          <w:rFonts w:ascii="Arial" w:eastAsia="Times New Roman" w:hAnsi="Arial" w:cs="Arial"/>
          <w:color w:val="000000" w:themeColor="text1"/>
          <w:sz w:val="20"/>
          <w:szCs w:val="20"/>
          <w:lang w:eastAsia="en-GB"/>
        </w:rPr>
        <w:t>readiness</w:t>
      </w:r>
      <w:r w:rsidR="005B6C27">
        <w:rPr>
          <w:rFonts w:ascii="Arial" w:eastAsia="Times New Roman" w:hAnsi="Arial" w:cs="Arial"/>
          <w:color w:val="000000" w:themeColor="text1"/>
          <w:sz w:val="20"/>
          <w:szCs w:val="20"/>
          <w:lang w:eastAsia="en-GB"/>
        </w:rPr>
        <w:t xml:space="preserve"> for</w:t>
      </w:r>
      <w:r w:rsidR="00991882" w:rsidRPr="00991882">
        <w:rPr>
          <w:rFonts w:ascii="Arial" w:eastAsia="Times New Roman" w:hAnsi="Arial" w:cs="Arial"/>
          <w:color w:val="000000" w:themeColor="text1"/>
          <w:sz w:val="20"/>
          <w:szCs w:val="20"/>
          <w:lang w:eastAsia="en-GB"/>
        </w:rPr>
        <w:t xml:space="preserve"> </w:t>
      </w:r>
      <w:r>
        <w:rPr>
          <w:rFonts w:ascii="Arial" w:eastAsia="Times New Roman" w:hAnsi="Arial" w:cs="Arial"/>
          <w:color w:val="000000" w:themeColor="text1"/>
          <w:sz w:val="20"/>
          <w:szCs w:val="20"/>
          <w:lang w:eastAsia="en-GB"/>
        </w:rPr>
        <w:t xml:space="preserve">the </w:t>
      </w:r>
      <w:r w:rsidR="00991882" w:rsidRPr="00991882">
        <w:rPr>
          <w:rFonts w:ascii="Arial" w:eastAsia="Times New Roman" w:hAnsi="Arial" w:cs="Arial"/>
          <w:color w:val="000000" w:themeColor="text1"/>
          <w:sz w:val="20"/>
          <w:szCs w:val="20"/>
          <w:lang w:eastAsia="en-GB"/>
        </w:rPr>
        <w:t xml:space="preserve">commencement </w:t>
      </w:r>
      <w:r w:rsidRPr="00C767B9">
        <w:rPr>
          <w:rFonts w:ascii="Arial" w:eastAsia="Times New Roman" w:hAnsi="Arial" w:cs="Arial"/>
          <w:color w:val="000000" w:themeColor="text1"/>
          <w:sz w:val="20"/>
          <w:szCs w:val="20"/>
          <w:lang w:eastAsia="en-GB"/>
        </w:rPr>
        <w:t>for different types of visiting</w:t>
      </w:r>
      <w:r>
        <w:rPr>
          <w:rFonts w:ascii="Arial" w:eastAsia="Times New Roman" w:hAnsi="Arial" w:cs="Arial"/>
          <w:color w:val="000000" w:themeColor="text1"/>
          <w:sz w:val="20"/>
          <w:szCs w:val="20"/>
          <w:lang w:eastAsia="en-GB"/>
        </w:rPr>
        <w:t xml:space="preserve"> that may be permitted in the future</w:t>
      </w:r>
      <w:r w:rsidRPr="00C767B9">
        <w:rPr>
          <w:rFonts w:ascii="Arial" w:eastAsia="Times New Roman" w:hAnsi="Arial" w:cs="Arial"/>
          <w:color w:val="000000" w:themeColor="text1"/>
          <w:sz w:val="20"/>
          <w:szCs w:val="20"/>
          <w:lang w:eastAsia="en-GB"/>
        </w:rPr>
        <w:t>, depending on the rate of transmission of the virus within the population</w:t>
      </w:r>
      <w:r>
        <w:rPr>
          <w:rFonts w:ascii="Arial" w:eastAsia="Times New Roman" w:hAnsi="Arial" w:cs="Arial"/>
          <w:color w:val="000000" w:themeColor="text1"/>
          <w:sz w:val="20"/>
          <w:szCs w:val="20"/>
          <w:lang w:eastAsia="en-GB"/>
        </w:rPr>
        <w:t>.</w:t>
      </w:r>
      <w:r w:rsidRPr="00C767B9">
        <w:rPr>
          <w:rFonts w:ascii="Arial" w:eastAsia="Times New Roman" w:hAnsi="Arial" w:cs="Arial"/>
          <w:color w:val="000000" w:themeColor="text1"/>
          <w:sz w:val="20"/>
          <w:szCs w:val="20"/>
          <w:lang w:eastAsia="en-GB"/>
        </w:rPr>
        <w:t xml:space="preserve"> </w:t>
      </w:r>
      <w:r w:rsidRPr="00991882">
        <w:rPr>
          <w:rFonts w:ascii="Arial" w:eastAsia="Times New Roman" w:hAnsi="Arial" w:cs="Arial"/>
          <w:color w:val="000000" w:themeColor="text1"/>
          <w:sz w:val="20"/>
          <w:szCs w:val="20"/>
          <w:lang w:eastAsia="en-GB"/>
        </w:rPr>
        <w:t>There has been conscious thought of the balance to protect all staff and residents while retaining and enhancing their connection with their loved ones through full use of digital and virtual means and where the threshold permits</w:t>
      </w:r>
      <w:r w:rsidR="000B0E98">
        <w:rPr>
          <w:rFonts w:ascii="Arial" w:eastAsia="Times New Roman" w:hAnsi="Arial" w:cs="Arial"/>
          <w:color w:val="000000" w:themeColor="text1"/>
          <w:sz w:val="20"/>
          <w:szCs w:val="20"/>
          <w:lang w:eastAsia="en-GB"/>
        </w:rPr>
        <w:t xml:space="preserve"> via outdoor visiting</w:t>
      </w:r>
      <w:r w:rsidR="00E951C1">
        <w:rPr>
          <w:rFonts w:ascii="Arial" w:eastAsia="Times New Roman" w:hAnsi="Arial" w:cs="Arial"/>
          <w:color w:val="000000" w:themeColor="text1"/>
          <w:sz w:val="20"/>
          <w:szCs w:val="20"/>
          <w:lang w:eastAsia="en-GB"/>
        </w:rPr>
        <w:t xml:space="preserve"> on Care Home premises</w:t>
      </w:r>
      <w:r w:rsidR="000B0E98">
        <w:rPr>
          <w:rFonts w:ascii="Arial" w:eastAsia="Times New Roman" w:hAnsi="Arial" w:cs="Arial"/>
          <w:color w:val="000000" w:themeColor="text1"/>
          <w:sz w:val="20"/>
          <w:szCs w:val="20"/>
          <w:lang w:eastAsia="en-GB"/>
        </w:rPr>
        <w:t xml:space="preserve"> through an external </w:t>
      </w:r>
      <w:r w:rsidRPr="00991882">
        <w:rPr>
          <w:rFonts w:ascii="Arial" w:eastAsia="Times New Roman" w:hAnsi="Arial" w:cs="Arial"/>
          <w:color w:val="000000" w:themeColor="text1"/>
          <w:sz w:val="20"/>
          <w:szCs w:val="20"/>
          <w:lang w:eastAsia="en-GB"/>
        </w:rPr>
        <w:t>window</w:t>
      </w:r>
      <w:r w:rsidR="000B0E98">
        <w:rPr>
          <w:rFonts w:ascii="Arial" w:eastAsia="Times New Roman" w:hAnsi="Arial" w:cs="Arial"/>
          <w:color w:val="000000" w:themeColor="text1"/>
          <w:sz w:val="20"/>
          <w:szCs w:val="20"/>
          <w:lang w:eastAsia="en-GB"/>
        </w:rPr>
        <w:t>.</w:t>
      </w:r>
      <w:r w:rsidR="00B756EA">
        <w:rPr>
          <w:rFonts w:ascii="Arial" w:eastAsia="Times New Roman" w:hAnsi="Arial" w:cs="Arial"/>
          <w:color w:val="000000" w:themeColor="text1"/>
          <w:sz w:val="20"/>
          <w:szCs w:val="20"/>
          <w:lang w:eastAsia="en-GB"/>
        </w:rPr>
        <w:t xml:space="preserve"> E</w:t>
      </w:r>
      <w:r w:rsidR="00B756EA" w:rsidRPr="00B756EA">
        <w:rPr>
          <w:rFonts w:ascii="Arial" w:eastAsia="Times New Roman" w:hAnsi="Arial" w:cs="Arial"/>
          <w:color w:val="000000" w:themeColor="text1"/>
          <w:sz w:val="20"/>
          <w:szCs w:val="20"/>
          <w:lang w:eastAsia="en-GB"/>
        </w:rPr>
        <w:t>ven where in-person visits are permitted, alternatives to in-person visiting should be actively explored, facilitated and encouraged, such as the use of telephones or video</w:t>
      </w:r>
      <w:r w:rsidR="00B756EA">
        <w:rPr>
          <w:rFonts w:ascii="Arial" w:eastAsia="Times New Roman" w:hAnsi="Arial" w:cs="Arial"/>
          <w:color w:val="000000" w:themeColor="text1"/>
          <w:sz w:val="20"/>
          <w:szCs w:val="20"/>
          <w:lang w:eastAsia="en-GB"/>
        </w:rPr>
        <w:t>.</w:t>
      </w:r>
    </w:p>
    <w:p w14:paraId="502D67A7" w14:textId="77777777" w:rsidR="00C767B9" w:rsidRDefault="00C767B9" w:rsidP="00991882">
      <w:pPr>
        <w:spacing w:after="0"/>
        <w:jc w:val="both"/>
        <w:rPr>
          <w:rFonts w:ascii="Arial" w:eastAsia="Times New Roman" w:hAnsi="Arial" w:cs="Arial"/>
          <w:color w:val="000000" w:themeColor="text1"/>
          <w:sz w:val="20"/>
          <w:szCs w:val="20"/>
          <w:lang w:eastAsia="en-GB"/>
        </w:rPr>
      </w:pPr>
    </w:p>
    <w:p w14:paraId="78EE5BFD" w14:textId="77777777" w:rsidR="00991882" w:rsidRPr="00C767B9" w:rsidRDefault="00C139BB" w:rsidP="00991882">
      <w:pPr>
        <w:spacing w:after="0"/>
        <w:jc w:val="both"/>
        <w:rPr>
          <w:rFonts w:ascii="Arial" w:eastAsia="Times New Roman" w:hAnsi="Arial" w:cs="Arial"/>
          <w:b/>
          <w:bCs/>
          <w:color w:val="000000" w:themeColor="text1"/>
          <w:sz w:val="20"/>
          <w:szCs w:val="20"/>
          <w:lang w:eastAsia="en-GB"/>
        </w:rPr>
      </w:pPr>
      <w:r w:rsidRPr="00C139BB">
        <w:rPr>
          <w:rFonts w:ascii="Arial" w:eastAsia="Times New Roman" w:hAnsi="Arial" w:cs="Arial"/>
          <w:color w:val="000000" w:themeColor="text1"/>
          <w:sz w:val="20"/>
          <w:szCs w:val="20"/>
          <w:lang w:eastAsia="en-GB"/>
        </w:rPr>
        <w:t>On commencement of visiting, care home managers will be supported in the dynamic risk assessment through pre-agreed risk assessments in place signed off by the D</w:t>
      </w:r>
      <w:r>
        <w:rPr>
          <w:rFonts w:ascii="Arial" w:eastAsia="Times New Roman" w:hAnsi="Arial" w:cs="Arial"/>
          <w:color w:val="000000" w:themeColor="text1"/>
          <w:sz w:val="20"/>
          <w:szCs w:val="20"/>
          <w:lang w:eastAsia="en-GB"/>
        </w:rPr>
        <w:t xml:space="preserve">irector of </w:t>
      </w:r>
      <w:r w:rsidRPr="00C139BB">
        <w:rPr>
          <w:rFonts w:ascii="Arial" w:eastAsia="Times New Roman" w:hAnsi="Arial" w:cs="Arial"/>
          <w:color w:val="000000" w:themeColor="text1"/>
          <w:sz w:val="20"/>
          <w:szCs w:val="20"/>
          <w:lang w:eastAsia="en-GB"/>
        </w:rPr>
        <w:t>P</w:t>
      </w:r>
      <w:r>
        <w:rPr>
          <w:rFonts w:ascii="Arial" w:eastAsia="Times New Roman" w:hAnsi="Arial" w:cs="Arial"/>
          <w:color w:val="000000" w:themeColor="text1"/>
          <w:sz w:val="20"/>
          <w:szCs w:val="20"/>
          <w:lang w:eastAsia="en-GB"/>
        </w:rPr>
        <w:t xml:space="preserve">ublic </w:t>
      </w:r>
      <w:r w:rsidRPr="00C139BB">
        <w:rPr>
          <w:rFonts w:ascii="Arial" w:eastAsia="Times New Roman" w:hAnsi="Arial" w:cs="Arial"/>
          <w:color w:val="000000" w:themeColor="text1"/>
          <w:sz w:val="20"/>
          <w:szCs w:val="20"/>
          <w:lang w:eastAsia="en-GB"/>
        </w:rPr>
        <w:t>H</w:t>
      </w:r>
      <w:r>
        <w:rPr>
          <w:rFonts w:ascii="Arial" w:eastAsia="Times New Roman" w:hAnsi="Arial" w:cs="Arial"/>
          <w:color w:val="000000" w:themeColor="text1"/>
          <w:sz w:val="20"/>
          <w:szCs w:val="20"/>
          <w:lang w:eastAsia="en-GB"/>
        </w:rPr>
        <w:t>ealth</w:t>
      </w:r>
      <w:r w:rsidRPr="00C139BB">
        <w:rPr>
          <w:rFonts w:ascii="Arial" w:eastAsia="Times New Roman" w:hAnsi="Arial" w:cs="Arial"/>
          <w:color w:val="000000" w:themeColor="text1"/>
          <w:sz w:val="20"/>
          <w:szCs w:val="20"/>
          <w:lang w:eastAsia="en-GB"/>
        </w:rPr>
        <w:t xml:space="preserve"> and reasonable adjustments in place in advance to support visitin</w:t>
      </w:r>
      <w:bookmarkStart w:id="0" w:name="_Hlk52206325"/>
      <w:r w:rsidR="000B0E98">
        <w:rPr>
          <w:rFonts w:ascii="Arial" w:eastAsia="Times New Roman" w:hAnsi="Arial" w:cs="Arial"/>
          <w:color w:val="000000" w:themeColor="text1"/>
          <w:sz w:val="20"/>
          <w:szCs w:val="20"/>
          <w:lang w:eastAsia="en-GB"/>
        </w:rPr>
        <w:t>g through a</w:t>
      </w:r>
      <w:r w:rsidR="00AB43C7">
        <w:rPr>
          <w:rFonts w:ascii="Arial" w:eastAsia="Times New Roman" w:hAnsi="Arial" w:cs="Arial"/>
          <w:color w:val="000000" w:themeColor="text1"/>
          <w:sz w:val="20"/>
          <w:szCs w:val="20"/>
          <w:lang w:eastAsia="en-GB"/>
        </w:rPr>
        <w:t xml:space="preserve"> designated ground floor</w:t>
      </w:r>
      <w:r w:rsidR="000B0E98">
        <w:rPr>
          <w:rFonts w:ascii="Arial" w:eastAsia="Times New Roman" w:hAnsi="Arial" w:cs="Arial"/>
          <w:color w:val="000000" w:themeColor="text1"/>
          <w:sz w:val="20"/>
          <w:szCs w:val="20"/>
          <w:lang w:eastAsia="en-GB"/>
        </w:rPr>
        <w:t xml:space="preserve"> window.</w:t>
      </w:r>
    </w:p>
    <w:tbl>
      <w:tblPr>
        <w:tblStyle w:val="TableGrid"/>
        <w:tblpPr w:leftFromText="180" w:rightFromText="180" w:vertAnchor="text" w:horzAnchor="margin" w:tblpXSpec="center" w:tblpY="271"/>
        <w:tblW w:w="13854" w:type="dxa"/>
        <w:tblLook w:val="04A0" w:firstRow="1" w:lastRow="0" w:firstColumn="1" w:lastColumn="0" w:noHBand="0" w:noVBand="1"/>
      </w:tblPr>
      <w:tblGrid>
        <w:gridCol w:w="5281"/>
        <w:gridCol w:w="8573"/>
      </w:tblGrid>
      <w:tr w:rsidR="00ED1CF3" w:rsidRPr="00ED1CF3" w14:paraId="0792F191" w14:textId="77777777" w:rsidTr="00C139BB">
        <w:trPr>
          <w:trHeight w:val="447"/>
        </w:trPr>
        <w:tc>
          <w:tcPr>
            <w:tcW w:w="52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bookmarkEnd w:id="0"/>
          <w:p w14:paraId="6B4BEF72" w14:textId="77777777" w:rsidR="00ED1CF3" w:rsidRPr="00ED1CF3" w:rsidRDefault="00ED1CF3" w:rsidP="00DA4FD5">
            <w:pPr>
              <w:spacing w:after="160" w:line="259" w:lineRule="auto"/>
              <w:rPr>
                <w:b/>
                <w:bCs/>
              </w:rPr>
            </w:pPr>
            <w:r w:rsidRPr="00ED1CF3">
              <w:rPr>
                <w:b/>
                <w:bCs/>
              </w:rPr>
              <w:t>Name of Care Home:</w:t>
            </w:r>
          </w:p>
        </w:tc>
        <w:tc>
          <w:tcPr>
            <w:tcW w:w="8573" w:type="dxa"/>
            <w:tcBorders>
              <w:top w:val="single" w:sz="4" w:space="0" w:color="auto"/>
              <w:left w:val="single" w:sz="4" w:space="0" w:color="auto"/>
              <w:bottom w:val="single" w:sz="4" w:space="0" w:color="auto"/>
              <w:right w:val="single" w:sz="4" w:space="0" w:color="auto"/>
            </w:tcBorders>
          </w:tcPr>
          <w:p w14:paraId="5B2DD00A" w14:textId="1661A317" w:rsidR="00ED1CF3" w:rsidRPr="00ED1CF3" w:rsidRDefault="00E32C79" w:rsidP="00ED1CF3">
            <w:pPr>
              <w:spacing w:after="160" w:line="259" w:lineRule="auto"/>
              <w:jc w:val="center"/>
              <w:rPr>
                <w:b/>
                <w:bCs/>
                <w:i/>
                <w:sz w:val="24"/>
                <w:szCs w:val="24"/>
              </w:rPr>
            </w:pPr>
            <w:r>
              <w:rPr>
                <w:b/>
                <w:bCs/>
                <w:i/>
                <w:sz w:val="24"/>
                <w:szCs w:val="24"/>
              </w:rPr>
              <w:t>Heathlands Village</w:t>
            </w:r>
          </w:p>
        </w:tc>
      </w:tr>
      <w:tr w:rsidR="00ED1CF3" w:rsidRPr="00ED1CF3" w14:paraId="415F28DD" w14:textId="77777777" w:rsidTr="00C139BB">
        <w:trPr>
          <w:trHeight w:val="241"/>
        </w:trPr>
        <w:tc>
          <w:tcPr>
            <w:tcW w:w="52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4A0AAA" w14:textId="77777777" w:rsidR="00ED1CF3" w:rsidRPr="00ED1CF3" w:rsidRDefault="00DA4FD5" w:rsidP="00DA4FD5">
            <w:pPr>
              <w:spacing w:after="160" w:line="259" w:lineRule="auto"/>
              <w:rPr>
                <w:b/>
                <w:bCs/>
              </w:rPr>
            </w:pPr>
            <w:r w:rsidRPr="00C139BB">
              <w:rPr>
                <w:b/>
                <w:bCs/>
              </w:rPr>
              <w:t>Risk assessment completed</w:t>
            </w:r>
            <w:r w:rsidR="00ED1CF3" w:rsidRPr="00ED1CF3">
              <w:rPr>
                <w:b/>
                <w:bCs/>
              </w:rPr>
              <w:t xml:space="preserve"> by (include job title):</w:t>
            </w:r>
          </w:p>
        </w:tc>
        <w:tc>
          <w:tcPr>
            <w:tcW w:w="8573" w:type="dxa"/>
            <w:tcBorders>
              <w:top w:val="single" w:sz="4" w:space="0" w:color="auto"/>
              <w:left w:val="single" w:sz="4" w:space="0" w:color="auto"/>
              <w:bottom w:val="single" w:sz="4" w:space="0" w:color="auto"/>
              <w:right w:val="single" w:sz="4" w:space="0" w:color="auto"/>
            </w:tcBorders>
          </w:tcPr>
          <w:p w14:paraId="75D83EAB" w14:textId="77777777" w:rsidR="00ED1CF3" w:rsidRDefault="00E32C79" w:rsidP="00ED1CF3">
            <w:pPr>
              <w:spacing w:after="160" w:line="259" w:lineRule="auto"/>
              <w:jc w:val="center"/>
              <w:rPr>
                <w:b/>
                <w:bCs/>
                <w:sz w:val="24"/>
                <w:szCs w:val="24"/>
              </w:rPr>
            </w:pPr>
            <w:r>
              <w:rPr>
                <w:b/>
                <w:bCs/>
                <w:sz w:val="24"/>
                <w:szCs w:val="24"/>
              </w:rPr>
              <w:t>Karen Johnson</w:t>
            </w:r>
          </w:p>
          <w:p w14:paraId="5287DE12" w14:textId="42FE41E3" w:rsidR="00E32C79" w:rsidRPr="00ED1CF3" w:rsidRDefault="00E32C79" w:rsidP="00ED1CF3">
            <w:pPr>
              <w:spacing w:after="160" w:line="259" w:lineRule="auto"/>
              <w:jc w:val="center"/>
              <w:rPr>
                <w:b/>
                <w:bCs/>
                <w:sz w:val="24"/>
                <w:szCs w:val="24"/>
              </w:rPr>
            </w:pPr>
            <w:r>
              <w:rPr>
                <w:b/>
                <w:bCs/>
                <w:sz w:val="24"/>
                <w:szCs w:val="24"/>
              </w:rPr>
              <w:t>Clinical Director</w:t>
            </w:r>
          </w:p>
        </w:tc>
      </w:tr>
      <w:tr w:rsidR="00ED1CF3" w:rsidRPr="00ED1CF3" w14:paraId="6B7C35E4" w14:textId="77777777" w:rsidTr="00C139BB">
        <w:trPr>
          <w:trHeight w:val="447"/>
        </w:trPr>
        <w:tc>
          <w:tcPr>
            <w:tcW w:w="52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AAF7555" w14:textId="77777777" w:rsidR="00ED1CF3" w:rsidRPr="00ED1CF3" w:rsidRDefault="00ED1CF3" w:rsidP="00DA4FD5">
            <w:pPr>
              <w:spacing w:after="160" w:line="259" w:lineRule="auto"/>
              <w:rPr>
                <w:b/>
                <w:bCs/>
              </w:rPr>
            </w:pPr>
            <w:r w:rsidRPr="00ED1CF3">
              <w:rPr>
                <w:b/>
                <w:bCs/>
              </w:rPr>
              <w:t>Approved by (include job title):</w:t>
            </w:r>
          </w:p>
        </w:tc>
        <w:tc>
          <w:tcPr>
            <w:tcW w:w="8573" w:type="dxa"/>
            <w:tcBorders>
              <w:top w:val="single" w:sz="4" w:space="0" w:color="auto"/>
              <w:left w:val="single" w:sz="4" w:space="0" w:color="auto"/>
              <w:bottom w:val="single" w:sz="4" w:space="0" w:color="auto"/>
              <w:right w:val="single" w:sz="4" w:space="0" w:color="auto"/>
            </w:tcBorders>
          </w:tcPr>
          <w:p w14:paraId="38352FEC" w14:textId="77777777" w:rsidR="00ED1CF3" w:rsidRPr="00ED1CF3" w:rsidRDefault="00ED1CF3" w:rsidP="00ED1CF3">
            <w:pPr>
              <w:spacing w:after="160" w:line="259" w:lineRule="auto"/>
              <w:jc w:val="center"/>
              <w:rPr>
                <w:b/>
                <w:bCs/>
                <w:sz w:val="24"/>
                <w:szCs w:val="24"/>
              </w:rPr>
            </w:pPr>
          </w:p>
        </w:tc>
      </w:tr>
      <w:tr w:rsidR="00ED1CF3" w:rsidRPr="00ED1CF3" w14:paraId="56C5D03F" w14:textId="77777777" w:rsidTr="00C139BB">
        <w:trPr>
          <w:trHeight w:val="365"/>
        </w:trPr>
        <w:tc>
          <w:tcPr>
            <w:tcW w:w="52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2C5EC5" w14:textId="77777777" w:rsidR="00ED1CF3" w:rsidRPr="00ED1CF3" w:rsidRDefault="00ED1CF3" w:rsidP="00DA4FD5">
            <w:pPr>
              <w:spacing w:after="160" w:line="259" w:lineRule="auto"/>
              <w:rPr>
                <w:b/>
                <w:bCs/>
              </w:rPr>
            </w:pPr>
            <w:r w:rsidRPr="00ED1CF3">
              <w:rPr>
                <w:b/>
                <w:bCs/>
              </w:rPr>
              <w:t>Date of assessment:</w:t>
            </w:r>
          </w:p>
        </w:tc>
        <w:tc>
          <w:tcPr>
            <w:tcW w:w="8573" w:type="dxa"/>
            <w:tcBorders>
              <w:top w:val="single" w:sz="4" w:space="0" w:color="auto"/>
              <w:left w:val="single" w:sz="4" w:space="0" w:color="auto"/>
              <w:bottom w:val="single" w:sz="4" w:space="0" w:color="auto"/>
              <w:right w:val="single" w:sz="4" w:space="0" w:color="auto"/>
            </w:tcBorders>
          </w:tcPr>
          <w:p w14:paraId="1C3C779F" w14:textId="3EA9A4CF" w:rsidR="00ED1CF3" w:rsidRPr="00ED1CF3" w:rsidRDefault="00E32C79" w:rsidP="00ED1CF3">
            <w:pPr>
              <w:spacing w:after="160" w:line="259" w:lineRule="auto"/>
              <w:jc w:val="center"/>
              <w:rPr>
                <w:b/>
                <w:bCs/>
                <w:sz w:val="24"/>
                <w:szCs w:val="24"/>
              </w:rPr>
            </w:pPr>
            <w:r>
              <w:rPr>
                <w:b/>
                <w:bCs/>
                <w:sz w:val="24"/>
                <w:szCs w:val="24"/>
              </w:rPr>
              <w:t>30-10-20</w:t>
            </w:r>
          </w:p>
        </w:tc>
      </w:tr>
      <w:tr w:rsidR="00ED1CF3" w:rsidRPr="00ED1CF3" w14:paraId="64CF44B5" w14:textId="77777777" w:rsidTr="00C139BB">
        <w:trPr>
          <w:trHeight w:val="316"/>
        </w:trPr>
        <w:tc>
          <w:tcPr>
            <w:tcW w:w="52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DD2F7A5" w14:textId="77777777" w:rsidR="00ED1CF3" w:rsidRPr="00ED1CF3" w:rsidRDefault="00ED1CF3" w:rsidP="00DA4FD5">
            <w:pPr>
              <w:spacing w:after="160" w:line="259" w:lineRule="auto"/>
              <w:rPr>
                <w:b/>
                <w:bCs/>
              </w:rPr>
            </w:pPr>
            <w:r w:rsidRPr="00ED1CF3">
              <w:rPr>
                <w:b/>
                <w:bCs/>
              </w:rPr>
              <w:t>Review Date:</w:t>
            </w:r>
          </w:p>
        </w:tc>
        <w:tc>
          <w:tcPr>
            <w:tcW w:w="8573" w:type="dxa"/>
            <w:tcBorders>
              <w:top w:val="single" w:sz="4" w:space="0" w:color="auto"/>
              <w:left w:val="single" w:sz="4" w:space="0" w:color="auto"/>
              <w:bottom w:val="single" w:sz="4" w:space="0" w:color="auto"/>
              <w:right w:val="single" w:sz="4" w:space="0" w:color="auto"/>
            </w:tcBorders>
          </w:tcPr>
          <w:p w14:paraId="21737153" w14:textId="77777777" w:rsidR="00ED1CF3" w:rsidRPr="00ED1CF3" w:rsidRDefault="00ED1CF3" w:rsidP="00ED1CF3">
            <w:pPr>
              <w:spacing w:after="160" w:line="259" w:lineRule="auto"/>
              <w:jc w:val="center"/>
              <w:rPr>
                <w:b/>
                <w:bCs/>
                <w:sz w:val="24"/>
                <w:szCs w:val="24"/>
              </w:rPr>
            </w:pPr>
          </w:p>
        </w:tc>
      </w:tr>
    </w:tbl>
    <w:p w14:paraId="7E8BBF7F" w14:textId="77777777" w:rsidR="00ED1CF3" w:rsidRDefault="00ED1CF3" w:rsidP="00F774D7">
      <w:pPr>
        <w:spacing w:after="0"/>
        <w:jc w:val="center"/>
        <w:rPr>
          <w:b/>
          <w:bCs/>
          <w:sz w:val="28"/>
          <w:szCs w:val="28"/>
        </w:rPr>
      </w:pPr>
    </w:p>
    <w:tbl>
      <w:tblPr>
        <w:tblStyle w:val="TableGrid"/>
        <w:tblW w:w="0" w:type="auto"/>
        <w:tblLook w:val="04A0" w:firstRow="1" w:lastRow="0" w:firstColumn="1" w:lastColumn="0" w:noHBand="0" w:noVBand="1"/>
      </w:tblPr>
      <w:tblGrid>
        <w:gridCol w:w="3681"/>
        <w:gridCol w:w="10206"/>
      </w:tblGrid>
      <w:tr w:rsidR="00ED1CF3" w14:paraId="560011DE" w14:textId="77777777" w:rsidTr="00F774D7">
        <w:trPr>
          <w:trHeight w:val="1361"/>
        </w:trPr>
        <w:tc>
          <w:tcPr>
            <w:tcW w:w="3681" w:type="dxa"/>
          </w:tcPr>
          <w:p w14:paraId="523E72FB" w14:textId="77777777" w:rsidR="00ED1CF3" w:rsidRPr="00ED1CF3" w:rsidRDefault="00ED1CF3" w:rsidP="00ED1CF3">
            <w:pPr>
              <w:jc w:val="center"/>
              <w:rPr>
                <w:b/>
                <w:bCs/>
                <w:sz w:val="24"/>
                <w:szCs w:val="24"/>
              </w:rPr>
            </w:pPr>
          </w:p>
          <w:p w14:paraId="40CDED29" w14:textId="77777777" w:rsidR="00ED1CF3" w:rsidRPr="00ED1CF3" w:rsidRDefault="00ED1CF3" w:rsidP="00ED1CF3">
            <w:pPr>
              <w:jc w:val="center"/>
              <w:rPr>
                <w:b/>
                <w:bCs/>
                <w:sz w:val="24"/>
                <w:szCs w:val="24"/>
              </w:rPr>
            </w:pPr>
          </w:p>
          <w:p w14:paraId="37101FE7" w14:textId="77777777" w:rsidR="00ED1CF3" w:rsidRPr="00ED1CF3" w:rsidRDefault="00ED1CF3" w:rsidP="00ED1CF3">
            <w:pPr>
              <w:jc w:val="center"/>
              <w:rPr>
                <w:b/>
                <w:bCs/>
                <w:sz w:val="24"/>
                <w:szCs w:val="24"/>
              </w:rPr>
            </w:pPr>
            <w:r w:rsidRPr="00ED1CF3">
              <w:rPr>
                <w:b/>
                <w:bCs/>
                <w:sz w:val="24"/>
                <w:szCs w:val="24"/>
              </w:rPr>
              <w:t>What are the hazards?</w:t>
            </w:r>
          </w:p>
        </w:tc>
        <w:tc>
          <w:tcPr>
            <w:tcW w:w="10206" w:type="dxa"/>
          </w:tcPr>
          <w:p w14:paraId="00A4AAE0" w14:textId="77777777" w:rsidR="00ED1CF3" w:rsidRPr="00ED1CF3" w:rsidRDefault="00ED1CF3" w:rsidP="00ED1CF3">
            <w:pPr>
              <w:pStyle w:val="ListParagraph"/>
              <w:numPr>
                <w:ilvl w:val="0"/>
                <w:numId w:val="9"/>
              </w:numPr>
              <w:rPr>
                <w:rFonts w:cstheme="minorHAnsi"/>
                <w:sz w:val="24"/>
                <w:szCs w:val="24"/>
              </w:rPr>
            </w:pPr>
            <w:r w:rsidRPr="00ED1CF3">
              <w:rPr>
                <w:rFonts w:cstheme="minorHAnsi"/>
                <w:sz w:val="24"/>
                <w:szCs w:val="24"/>
              </w:rPr>
              <w:t>That COVID-19 (or other infections) are introduced to the care home via a Designated Visitor.</w:t>
            </w:r>
          </w:p>
          <w:p w14:paraId="483C1191" w14:textId="77777777" w:rsidR="00ED1CF3" w:rsidRPr="00ED1CF3" w:rsidRDefault="00ED1CF3" w:rsidP="00ED1CF3">
            <w:pPr>
              <w:pStyle w:val="ListParagraph"/>
              <w:numPr>
                <w:ilvl w:val="0"/>
                <w:numId w:val="9"/>
              </w:numPr>
              <w:rPr>
                <w:rFonts w:cstheme="minorHAnsi"/>
                <w:sz w:val="24"/>
                <w:szCs w:val="24"/>
              </w:rPr>
            </w:pPr>
            <w:r w:rsidRPr="00ED1CF3">
              <w:rPr>
                <w:rFonts w:cstheme="minorHAnsi"/>
                <w:sz w:val="24"/>
                <w:szCs w:val="24"/>
              </w:rPr>
              <w:t>That a Designated Visitor takes COVID-19 (or other infection) out to the community.</w:t>
            </w:r>
          </w:p>
          <w:p w14:paraId="437AB860" w14:textId="77777777" w:rsidR="00ED1CF3" w:rsidRPr="00ED1CF3" w:rsidRDefault="00ED1CF3" w:rsidP="00ED1CF3">
            <w:pPr>
              <w:pStyle w:val="ListParagraph"/>
              <w:numPr>
                <w:ilvl w:val="0"/>
                <w:numId w:val="9"/>
              </w:numPr>
              <w:rPr>
                <w:rFonts w:cstheme="minorHAnsi"/>
                <w:sz w:val="24"/>
                <w:szCs w:val="24"/>
              </w:rPr>
            </w:pPr>
            <w:r w:rsidRPr="00ED1CF3">
              <w:rPr>
                <w:rFonts w:cstheme="minorHAnsi"/>
                <w:sz w:val="24"/>
                <w:szCs w:val="24"/>
              </w:rPr>
              <w:t>An outbreak of COVID-19 (or other infection).</w:t>
            </w:r>
          </w:p>
        </w:tc>
      </w:tr>
      <w:tr w:rsidR="00ED1CF3" w:rsidRPr="00ED1CF3" w14:paraId="11F77FC9" w14:textId="77777777" w:rsidTr="00F774D7">
        <w:trPr>
          <w:trHeight w:val="983"/>
        </w:trPr>
        <w:tc>
          <w:tcPr>
            <w:tcW w:w="3681" w:type="dxa"/>
          </w:tcPr>
          <w:p w14:paraId="5BBA4711" w14:textId="77777777" w:rsidR="00ED1CF3" w:rsidRPr="00ED1CF3" w:rsidRDefault="00ED1CF3" w:rsidP="00ED1CF3">
            <w:pPr>
              <w:jc w:val="center"/>
              <w:rPr>
                <w:b/>
                <w:bCs/>
                <w:sz w:val="24"/>
                <w:szCs w:val="24"/>
              </w:rPr>
            </w:pPr>
          </w:p>
          <w:p w14:paraId="144533B7" w14:textId="77777777" w:rsidR="006352EE" w:rsidRDefault="006352EE" w:rsidP="00ED1CF3">
            <w:pPr>
              <w:jc w:val="center"/>
              <w:rPr>
                <w:b/>
                <w:bCs/>
                <w:sz w:val="24"/>
                <w:szCs w:val="24"/>
              </w:rPr>
            </w:pPr>
          </w:p>
          <w:p w14:paraId="3DDDB378" w14:textId="77777777" w:rsidR="00ED1CF3" w:rsidRPr="00ED1CF3" w:rsidRDefault="00ED1CF3" w:rsidP="00ED1CF3">
            <w:pPr>
              <w:jc w:val="center"/>
              <w:rPr>
                <w:b/>
                <w:bCs/>
                <w:sz w:val="24"/>
                <w:szCs w:val="24"/>
              </w:rPr>
            </w:pPr>
            <w:r w:rsidRPr="00ED1CF3">
              <w:rPr>
                <w:b/>
                <w:bCs/>
                <w:sz w:val="24"/>
                <w:szCs w:val="24"/>
              </w:rPr>
              <w:t>Who might be harmed and how?</w:t>
            </w:r>
          </w:p>
          <w:p w14:paraId="7D3AE113" w14:textId="77777777" w:rsidR="00ED1CF3" w:rsidRPr="00ED1CF3" w:rsidRDefault="00ED1CF3" w:rsidP="00ED1CF3">
            <w:pPr>
              <w:jc w:val="center"/>
              <w:rPr>
                <w:b/>
                <w:bCs/>
                <w:sz w:val="24"/>
                <w:szCs w:val="24"/>
              </w:rPr>
            </w:pPr>
          </w:p>
        </w:tc>
        <w:tc>
          <w:tcPr>
            <w:tcW w:w="10206" w:type="dxa"/>
          </w:tcPr>
          <w:p w14:paraId="56D997FA" w14:textId="77777777" w:rsidR="00ED1CF3" w:rsidRPr="00ED1CF3" w:rsidRDefault="00ED1CF3" w:rsidP="00ED1CF3">
            <w:pPr>
              <w:pStyle w:val="ListParagraph"/>
              <w:numPr>
                <w:ilvl w:val="0"/>
                <w:numId w:val="10"/>
              </w:numPr>
              <w:rPr>
                <w:rFonts w:eastAsia="Times New Roman" w:cstheme="minorHAnsi"/>
                <w:color w:val="000000"/>
                <w:sz w:val="24"/>
                <w:szCs w:val="24"/>
              </w:rPr>
            </w:pPr>
            <w:r w:rsidRPr="00ED1CF3">
              <w:rPr>
                <w:rFonts w:eastAsia="Times New Roman" w:cstheme="minorHAnsi"/>
                <w:color w:val="000000"/>
                <w:sz w:val="24"/>
                <w:szCs w:val="24"/>
              </w:rPr>
              <w:t xml:space="preserve">A resident becomes infected because of exposure to the virus through visiting. </w:t>
            </w:r>
          </w:p>
          <w:p w14:paraId="74A8383F" w14:textId="77777777" w:rsidR="00ED1CF3" w:rsidRDefault="00ED1CF3" w:rsidP="001A7C15">
            <w:pPr>
              <w:pStyle w:val="ListParagraph"/>
              <w:numPr>
                <w:ilvl w:val="0"/>
                <w:numId w:val="10"/>
              </w:numPr>
              <w:rPr>
                <w:rFonts w:eastAsia="Times New Roman" w:cstheme="minorHAnsi"/>
                <w:color w:val="000000"/>
                <w:sz w:val="24"/>
                <w:szCs w:val="24"/>
              </w:rPr>
            </w:pPr>
            <w:r w:rsidRPr="00ED1CF3">
              <w:rPr>
                <w:rFonts w:eastAsia="Times New Roman" w:cstheme="minorHAnsi"/>
                <w:color w:val="000000"/>
                <w:sz w:val="24"/>
                <w:szCs w:val="24"/>
              </w:rPr>
              <w:t>Other residents become infected.</w:t>
            </w:r>
          </w:p>
          <w:p w14:paraId="7482AE56" w14:textId="77777777" w:rsidR="00ED1CF3" w:rsidRPr="00ED1CF3" w:rsidRDefault="00ED1CF3" w:rsidP="001A7C15">
            <w:pPr>
              <w:pStyle w:val="ListParagraph"/>
              <w:numPr>
                <w:ilvl w:val="0"/>
                <w:numId w:val="10"/>
              </w:numPr>
              <w:rPr>
                <w:rFonts w:eastAsia="Times New Roman" w:cstheme="minorHAnsi"/>
                <w:color w:val="000000"/>
                <w:sz w:val="24"/>
                <w:szCs w:val="24"/>
              </w:rPr>
            </w:pPr>
            <w:r w:rsidRPr="00ED1CF3">
              <w:rPr>
                <w:rFonts w:eastAsia="Times New Roman" w:cstheme="minorHAnsi"/>
                <w:color w:val="000000"/>
                <w:sz w:val="24"/>
                <w:szCs w:val="24"/>
              </w:rPr>
              <w:t>Staff become infected because a Designated Visitor introduced the virus to the home.</w:t>
            </w:r>
          </w:p>
          <w:p w14:paraId="54671758" w14:textId="77777777" w:rsidR="00ED1CF3" w:rsidRPr="00ED1CF3" w:rsidRDefault="00ED1CF3" w:rsidP="006352EE">
            <w:pPr>
              <w:pStyle w:val="ListParagraph"/>
              <w:numPr>
                <w:ilvl w:val="0"/>
                <w:numId w:val="10"/>
              </w:numPr>
              <w:rPr>
                <w:rFonts w:cstheme="minorHAnsi"/>
                <w:sz w:val="24"/>
                <w:szCs w:val="24"/>
              </w:rPr>
            </w:pPr>
            <w:r w:rsidRPr="00ED1CF3">
              <w:rPr>
                <w:rFonts w:eastAsia="Times New Roman" w:cstheme="minorHAnsi"/>
                <w:color w:val="000000"/>
                <w:sz w:val="24"/>
                <w:szCs w:val="24"/>
              </w:rPr>
              <w:t>The Designated Visitor is exposed to COVID-19 in the care home and infects others in their household and/or other in the community.</w:t>
            </w:r>
          </w:p>
        </w:tc>
      </w:tr>
    </w:tbl>
    <w:tbl>
      <w:tblPr>
        <w:tblStyle w:val="TableGrid1"/>
        <w:tblW w:w="14884" w:type="dxa"/>
        <w:tblInd w:w="-572" w:type="dxa"/>
        <w:tblLayout w:type="fixed"/>
        <w:tblLook w:val="04A0" w:firstRow="1" w:lastRow="0" w:firstColumn="1" w:lastColumn="0" w:noHBand="0" w:noVBand="1"/>
      </w:tblPr>
      <w:tblGrid>
        <w:gridCol w:w="14884"/>
      </w:tblGrid>
      <w:tr w:rsidR="009B63DB" w:rsidRPr="006352EE" w14:paraId="1F073290" w14:textId="77777777" w:rsidTr="006D0DC1">
        <w:tc>
          <w:tcPr>
            <w:tcW w:w="14884" w:type="dxa"/>
            <w:shd w:val="clear" w:color="auto" w:fill="FFFFFF"/>
          </w:tcPr>
          <w:p w14:paraId="5EEDFC50" w14:textId="77777777" w:rsidR="009B63DB" w:rsidRPr="001D3856" w:rsidRDefault="009B63DB" w:rsidP="006D0DC1">
            <w:pPr>
              <w:jc w:val="center"/>
              <w:rPr>
                <w:rFonts w:eastAsia="Calibri" w:cstheme="minorHAnsi"/>
                <w:b/>
                <w:bCs/>
                <w:sz w:val="28"/>
                <w:szCs w:val="28"/>
              </w:rPr>
            </w:pPr>
            <w:r w:rsidRPr="001D3856">
              <w:rPr>
                <w:rFonts w:eastAsia="Calibri" w:cstheme="minorHAnsi"/>
                <w:b/>
                <w:bCs/>
                <w:sz w:val="28"/>
                <w:szCs w:val="28"/>
              </w:rPr>
              <w:lastRenderedPageBreak/>
              <w:t>WINDOW VISITING – See accompanying Visitor Declaration form</w:t>
            </w:r>
            <w:r>
              <w:rPr>
                <w:rFonts w:eastAsia="Calibri" w:cstheme="minorHAnsi"/>
                <w:b/>
                <w:bCs/>
                <w:sz w:val="28"/>
                <w:szCs w:val="28"/>
              </w:rPr>
              <w:t xml:space="preserve"> and Booking/Visitor template</w:t>
            </w:r>
          </w:p>
          <w:p w14:paraId="6AF56F0A" w14:textId="77777777" w:rsidR="009B63DB" w:rsidRPr="00DA4FD5" w:rsidRDefault="009B63DB" w:rsidP="006D0DC1">
            <w:pPr>
              <w:rPr>
                <w:rFonts w:eastAsia="Calibri" w:cstheme="minorHAnsi"/>
                <w:b/>
                <w:bCs/>
                <w:sz w:val="24"/>
                <w:szCs w:val="24"/>
              </w:rPr>
            </w:pPr>
          </w:p>
          <w:p w14:paraId="64B1B4A3" w14:textId="77777777" w:rsidR="009B63DB" w:rsidRPr="00DA4FD5" w:rsidRDefault="009B63DB" w:rsidP="006D0DC1">
            <w:pPr>
              <w:rPr>
                <w:rFonts w:eastAsia="Calibri" w:cstheme="minorHAnsi"/>
                <w:sz w:val="24"/>
                <w:szCs w:val="24"/>
              </w:rPr>
            </w:pPr>
          </w:p>
          <w:p w14:paraId="106BC189" w14:textId="77777777" w:rsidR="009B63DB" w:rsidRDefault="009B63DB" w:rsidP="006D0DC1">
            <w:pPr>
              <w:numPr>
                <w:ilvl w:val="0"/>
                <w:numId w:val="26"/>
              </w:numPr>
              <w:rPr>
                <w:rFonts w:eastAsia="Calibri" w:cstheme="minorHAnsi"/>
                <w:sz w:val="24"/>
                <w:szCs w:val="24"/>
              </w:rPr>
            </w:pPr>
            <w:r w:rsidRPr="00BA0C83">
              <w:rPr>
                <w:rFonts w:eastAsia="Calibri" w:cstheme="minorHAnsi"/>
                <w:sz w:val="24"/>
                <w:szCs w:val="24"/>
              </w:rPr>
              <w:t xml:space="preserve">Window visits (external window) </w:t>
            </w:r>
            <w:r>
              <w:rPr>
                <w:rFonts w:eastAsia="Calibri" w:cstheme="minorHAnsi"/>
                <w:sz w:val="24"/>
                <w:szCs w:val="24"/>
              </w:rPr>
              <w:t>can commence as an exceptional circumstance due to the impact of the length of time of restrictions on residents and visitors.</w:t>
            </w:r>
            <w:r w:rsidRPr="00BA0C83">
              <w:rPr>
                <w:rFonts w:eastAsia="Calibri" w:cstheme="minorHAnsi"/>
                <w:sz w:val="24"/>
                <w:szCs w:val="24"/>
              </w:rPr>
              <w:t xml:space="preserve"> </w:t>
            </w:r>
          </w:p>
          <w:p w14:paraId="10EC62F7" w14:textId="77777777" w:rsidR="009B63DB" w:rsidRDefault="009B63DB" w:rsidP="006D0DC1">
            <w:pPr>
              <w:numPr>
                <w:ilvl w:val="0"/>
                <w:numId w:val="26"/>
              </w:numPr>
              <w:rPr>
                <w:rFonts w:eastAsia="Calibri" w:cstheme="minorHAnsi"/>
                <w:sz w:val="24"/>
                <w:szCs w:val="24"/>
              </w:rPr>
            </w:pPr>
            <w:r w:rsidRPr="00B64EDB">
              <w:rPr>
                <w:rFonts w:eastAsia="Calibri" w:cstheme="minorHAnsi"/>
                <w:sz w:val="24"/>
                <w:szCs w:val="24"/>
              </w:rPr>
              <w:t>This will mean care home managers should prepare their risk assessments, and they will also need to arrange their staffing so they can safely supervise residents</w:t>
            </w:r>
            <w:r>
              <w:rPr>
                <w:rFonts w:eastAsia="Calibri" w:cstheme="minorHAnsi"/>
                <w:sz w:val="24"/>
                <w:szCs w:val="24"/>
              </w:rPr>
              <w:t xml:space="preserve"> and </w:t>
            </w:r>
            <w:r w:rsidRPr="00B64EDB">
              <w:rPr>
                <w:rFonts w:eastAsia="Calibri" w:cstheme="minorHAnsi"/>
                <w:sz w:val="24"/>
                <w:szCs w:val="24"/>
              </w:rPr>
              <w:t>put in place the cleaning arrangements in between visits</w:t>
            </w:r>
            <w:r>
              <w:rPr>
                <w:rFonts w:eastAsia="Calibri" w:cstheme="minorHAnsi"/>
                <w:sz w:val="24"/>
                <w:szCs w:val="24"/>
              </w:rPr>
              <w:t>.</w:t>
            </w:r>
          </w:p>
          <w:p w14:paraId="579D4810" w14:textId="77777777" w:rsidR="009B63DB" w:rsidRPr="00BA0C83" w:rsidRDefault="009B63DB" w:rsidP="006D0DC1">
            <w:pPr>
              <w:numPr>
                <w:ilvl w:val="0"/>
                <w:numId w:val="26"/>
              </w:numPr>
              <w:rPr>
                <w:rFonts w:eastAsia="Calibri" w:cstheme="minorHAnsi"/>
                <w:sz w:val="24"/>
                <w:szCs w:val="24"/>
              </w:rPr>
            </w:pPr>
            <w:r w:rsidRPr="00BA0C83">
              <w:rPr>
                <w:rFonts w:eastAsia="Calibri" w:cstheme="minorHAnsi"/>
                <w:sz w:val="24"/>
                <w:szCs w:val="24"/>
              </w:rPr>
              <w:t>A window visit requires safe ground floor window access for both residents and their visitors, and the relevant social distancing and PPE measures will need to be observed. Requirements include:</w:t>
            </w:r>
          </w:p>
          <w:p w14:paraId="47E27FB4" w14:textId="77777777" w:rsidR="009B63DB" w:rsidRPr="00DA4FD5" w:rsidRDefault="009B63DB" w:rsidP="006D0DC1">
            <w:pPr>
              <w:ind w:left="720"/>
              <w:rPr>
                <w:rFonts w:eastAsia="Calibri" w:cstheme="minorHAnsi"/>
                <w:sz w:val="24"/>
                <w:szCs w:val="24"/>
              </w:rPr>
            </w:pPr>
          </w:p>
          <w:p w14:paraId="5749F9D3" w14:textId="77777777" w:rsidR="009B63DB" w:rsidRDefault="009B63DB" w:rsidP="006D0DC1">
            <w:pPr>
              <w:numPr>
                <w:ilvl w:val="1"/>
                <w:numId w:val="26"/>
              </w:numPr>
              <w:rPr>
                <w:rFonts w:eastAsia="Calibri" w:cstheme="minorHAnsi"/>
                <w:sz w:val="24"/>
                <w:szCs w:val="24"/>
              </w:rPr>
            </w:pPr>
            <w:r>
              <w:rPr>
                <w:rFonts w:eastAsia="Calibri" w:cstheme="minorHAnsi"/>
                <w:sz w:val="24"/>
                <w:szCs w:val="24"/>
              </w:rPr>
              <w:t>A pre-designated ground floor window that can be accessed safely by designated visitors (free from obstructions and trip hazards)</w:t>
            </w:r>
          </w:p>
          <w:p w14:paraId="4C0200E6" w14:textId="77777777" w:rsidR="009B63DB" w:rsidRDefault="009B63DB" w:rsidP="006D0DC1">
            <w:pPr>
              <w:numPr>
                <w:ilvl w:val="1"/>
                <w:numId w:val="26"/>
              </w:numPr>
              <w:rPr>
                <w:rFonts w:eastAsia="Calibri" w:cstheme="minorHAnsi"/>
                <w:sz w:val="24"/>
                <w:szCs w:val="24"/>
              </w:rPr>
            </w:pPr>
            <w:r>
              <w:rPr>
                <w:rFonts w:eastAsia="Calibri" w:cstheme="minorHAnsi"/>
                <w:sz w:val="24"/>
                <w:szCs w:val="24"/>
              </w:rPr>
              <w:t xml:space="preserve">A clearly marked route to the designated area </w:t>
            </w:r>
            <w:r w:rsidRPr="00B756EA">
              <w:rPr>
                <w:rFonts w:eastAsia="Calibri" w:cstheme="minorHAnsi"/>
                <w:sz w:val="24"/>
                <w:szCs w:val="24"/>
              </w:rPr>
              <w:t>(free from obstructions and trip hazards</w:t>
            </w:r>
            <w:r>
              <w:rPr>
                <w:rFonts w:eastAsia="Calibri" w:cstheme="minorHAnsi"/>
                <w:sz w:val="24"/>
                <w:szCs w:val="24"/>
              </w:rPr>
              <w:t>)</w:t>
            </w:r>
          </w:p>
          <w:p w14:paraId="03E94AF4" w14:textId="77777777" w:rsidR="009B63DB" w:rsidRDefault="009B63DB" w:rsidP="006D0DC1">
            <w:pPr>
              <w:numPr>
                <w:ilvl w:val="1"/>
                <w:numId w:val="26"/>
              </w:numPr>
              <w:rPr>
                <w:rFonts w:eastAsia="Calibri" w:cstheme="minorHAnsi"/>
                <w:sz w:val="24"/>
                <w:szCs w:val="24"/>
              </w:rPr>
            </w:pPr>
            <w:r>
              <w:rPr>
                <w:rFonts w:eastAsia="Calibri" w:cstheme="minorHAnsi"/>
                <w:sz w:val="24"/>
                <w:szCs w:val="24"/>
              </w:rPr>
              <w:t>Hand washing facilities in designated area</w:t>
            </w:r>
          </w:p>
          <w:p w14:paraId="27ED2C7D" w14:textId="77777777" w:rsidR="009B63DB" w:rsidRPr="00DA4FD5" w:rsidRDefault="009B63DB" w:rsidP="006D0DC1">
            <w:pPr>
              <w:numPr>
                <w:ilvl w:val="1"/>
                <w:numId w:val="26"/>
              </w:numPr>
              <w:rPr>
                <w:rFonts w:eastAsia="Calibri" w:cstheme="minorHAnsi"/>
                <w:sz w:val="24"/>
                <w:szCs w:val="24"/>
              </w:rPr>
            </w:pPr>
            <w:r w:rsidRPr="00DA4FD5">
              <w:rPr>
                <w:rFonts w:eastAsia="Calibri" w:cstheme="minorHAnsi"/>
                <w:sz w:val="24"/>
                <w:szCs w:val="24"/>
              </w:rPr>
              <w:t xml:space="preserve">Staff continue to wear appropriate PPE </w:t>
            </w:r>
          </w:p>
          <w:p w14:paraId="50D07394" w14:textId="77777777" w:rsidR="009B63DB" w:rsidRPr="00DA4FD5" w:rsidRDefault="009B63DB" w:rsidP="006D0DC1">
            <w:pPr>
              <w:numPr>
                <w:ilvl w:val="1"/>
                <w:numId w:val="26"/>
              </w:numPr>
              <w:rPr>
                <w:rFonts w:eastAsia="Calibri" w:cstheme="minorHAnsi"/>
                <w:sz w:val="24"/>
                <w:szCs w:val="24"/>
              </w:rPr>
            </w:pPr>
            <w:r w:rsidRPr="00DA4FD5">
              <w:rPr>
                <w:rFonts w:eastAsia="Calibri" w:cstheme="minorHAnsi"/>
                <w:sz w:val="24"/>
                <w:szCs w:val="24"/>
              </w:rPr>
              <w:t xml:space="preserve">Resident remains indoors </w:t>
            </w:r>
          </w:p>
          <w:p w14:paraId="67EEC922" w14:textId="77777777" w:rsidR="009B63DB" w:rsidRPr="00D57441" w:rsidRDefault="009B63DB" w:rsidP="006D0DC1">
            <w:pPr>
              <w:numPr>
                <w:ilvl w:val="1"/>
                <w:numId w:val="26"/>
              </w:numPr>
              <w:rPr>
                <w:rFonts w:eastAsia="Calibri" w:cstheme="minorHAnsi"/>
                <w:sz w:val="24"/>
                <w:szCs w:val="24"/>
              </w:rPr>
            </w:pPr>
            <w:r w:rsidRPr="00D57441">
              <w:rPr>
                <w:rFonts w:eastAsia="Calibri" w:cstheme="minorHAnsi"/>
                <w:sz w:val="24"/>
                <w:szCs w:val="24"/>
              </w:rPr>
              <w:t xml:space="preserve">Window to remain closed (versus open to aid communication) and can use a telephone Visitors to wear a face covering if they cannot safely socially distance from other households. </w:t>
            </w:r>
          </w:p>
          <w:p w14:paraId="4EA70B6C" w14:textId="77777777" w:rsidR="009B63DB" w:rsidRDefault="009B63DB" w:rsidP="006D0DC1">
            <w:pPr>
              <w:numPr>
                <w:ilvl w:val="1"/>
                <w:numId w:val="26"/>
              </w:numPr>
              <w:rPr>
                <w:rFonts w:eastAsia="Calibri" w:cstheme="minorHAnsi"/>
                <w:sz w:val="24"/>
                <w:szCs w:val="24"/>
              </w:rPr>
            </w:pPr>
            <w:r w:rsidRPr="00DA4FD5">
              <w:rPr>
                <w:rFonts w:eastAsia="Calibri" w:cstheme="minorHAnsi"/>
                <w:sz w:val="24"/>
                <w:szCs w:val="24"/>
              </w:rPr>
              <w:t xml:space="preserve">Cleaning of the window post visit (inside and outside) </w:t>
            </w:r>
          </w:p>
          <w:p w14:paraId="796E018D" w14:textId="77777777" w:rsidR="009B63DB" w:rsidRPr="00DA4FD5" w:rsidRDefault="009B63DB" w:rsidP="006D0DC1">
            <w:pPr>
              <w:ind w:left="1440"/>
              <w:rPr>
                <w:rFonts w:eastAsia="Calibri" w:cstheme="minorHAnsi"/>
                <w:sz w:val="24"/>
                <w:szCs w:val="24"/>
              </w:rPr>
            </w:pPr>
          </w:p>
          <w:p w14:paraId="0C3E7DD4" w14:textId="77777777" w:rsidR="009B63DB" w:rsidRDefault="009B63DB" w:rsidP="006D0DC1">
            <w:pPr>
              <w:numPr>
                <w:ilvl w:val="0"/>
                <w:numId w:val="26"/>
              </w:numPr>
              <w:rPr>
                <w:rFonts w:eastAsia="Calibri" w:cstheme="minorHAnsi"/>
                <w:sz w:val="24"/>
                <w:szCs w:val="24"/>
              </w:rPr>
            </w:pPr>
            <w:r>
              <w:rPr>
                <w:rFonts w:eastAsia="Calibri" w:cstheme="minorHAnsi"/>
                <w:sz w:val="24"/>
                <w:szCs w:val="24"/>
              </w:rPr>
              <w:t>Visits need to be pre-booked</w:t>
            </w:r>
            <w:r w:rsidRPr="00B64EDB">
              <w:rPr>
                <w:rFonts w:eastAsia="Calibri" w:cstheme="minorHAnsi"/>
                <w:sz w:val="24"/>
                <w:szCs w:val="24"/>
              </w:rPr>
              <w:t xml:space="preserve">, and </w:t>
            </w:r>
            <w:r>
              <w:rPr>
                <w:rFonts w:eastAsia="Calibri" w:cstheme="minorHAnsi"/>
                <w:sz w:val="24"/>
                <w:szCs w:val="24"/>
              </w:rPr>
              <w:t xml:space="preserve">the care home reserves the right to </w:t>
            </w:r>
            <w:r w:rsidRPr="00B64EDB">
              <w:rPr>
                <w:rFonts w:eastAsia="Calibri" w:cstheme="minorHAnsi"/>
                <w:sz w:val="24"/>
                <w:szCs w:val="24"/>
              </w:rPr>
              <w:t>prioritise the order in which residents can have a visitor safely (e.g. timing them so there is no overlap between visitors coming to see different residents). Care home</w:t>
            </w:r>
            <w:r>
              <w:rPr>
                <w:rFonts w:eastAsia="Calibri" w:cstheme="minorHAnsi"/>
                <w:sz w:val="24"/>
                <w:szCs w:val="24"/>
              </w:rPr>
              <w:t>s</w:t>
            </w:r>
            <w:r w:rsidRPr="00B64EDB">
              <w:rPr>
                <w:rFonts w:eastAsia="Calibri" w:cstheme="minorHAnsi"/>
                <w:sz w:val="24"/>
                <w:szCs w:val="24"/>
              </w:rPr>
              <w:t xml:space="preserve"> should not be put under pressure </w:t>
            </w:r>
            <w:r>
              <w:rPr>
                <w:rFonts w:eastAsia="Calibri" w:cstheme="minorHAnsi"/>
                <w:sz w:val="24"/>
                <w:szCs w:val="24"/>
              </w:rPr>
              <w:t>to arrange visits</w:t>
            </w:r>
            <w:r w:rsidRPr="00B64EDB">
              <w:rPr>
                <w:rFonts w:eastAsia="Calibri" w:cstheme="minorHAnsi"/>
                <w:sz w:val="24"/>
                <w:szCs w:val="24"/>
              </w:rPr>
              <w:t xml:space="preserve"> </w:t>
            </w:r>
            <w:r>
              <w:rPr>
                <w:rFonts w:eastAsia="Calibri" w:cstheme="minorHAnsi"/>
                <w:sz w:val="24"/>
                <w:szCs w:val="24"/>
              </w:rPr>
              <w:t>without the full precautions in place.</w:t>
            </w:r>
          </w:p>
          <w:p w14:paraId="546DEE61" w14:textId="77777777" w:rsidR="009B63DB" w:rsidRDefault="009B63DB" w:rsidP="006D0DC1">
            <w:pPr>
              <w:numPr>
                <w:ilvl w:val="0"/>
                <w:numId w:val="26"/>
              </w:numPr>
              <w:rPr>
                <w:rFonts w:eastAsia="Calibri" w:cstheme="minorHAnsi"/>
                <w:sz w:val="24"/>
                <w:szCs w:val="24"/>
              </w:rPr>
            </w:pPr>
            <w:r w:rsidRPr="00F90D35">
              <w:rPr>
                <w:rFonts w:eastAsia="Calibri" w:cstheme="minorHAnsi"/>
                <w:sz w:val="24"/>
                <w:szCs w:val="24"/>
              </w:rPr>
              <w:t>The risk assessments for window visiting should be approved by public health or infection control (so we will ask to see them and/or go through it with them).</w:t>
            </w:r>
          </w:p>
          <w:p w14:paraId="185EDA34" w14:textId="77777777" w:rsidR="009B63DB" w:rsidRPr="00DA4FD5" w:rsidRDefault="009B63DB" w:rsidP="006D0DC1">
            <w:pPr>
              <w:numPr>
                <w:ilvl w:val="0"/>
                <w:numId w:val="26"/>
              </w:numPr>
              <w:rPr>
                <w:rFonts w:eastAsia="Calibri" w:cstheme="minorHAnsi"/>
                <w:sz w:val="24"/>
                <w:szCs w:val="24"/>
              </w:rPr>
            </w:pPr>
            <w:r w:rsidRPr="00DA4FD5">
              <w:rPr>
                <w:rFonts w:eastAsia="Calibri" w:cstheme="minorHAnsi"/>
                <w:sz w:val="24"/>
                <w:szCs w:val="24"/>
              </w:rPr>
              <w:t xml:space="preserve">An </w:t>
            </w:r>
            <w:r w:rsidRPr="00DA4FD5">
              <w:rPr>
                <w:rFonts w:eastAsia="Calibri" w:cstheme="minorHAnsi"/>
                <w:b/>
                <w:bCs/>
                <w:sz w:val="24"/>
                <w:szCs w:val="24"/>
              </w:rPr>
              <w:t>outbreak in the care setting</w:t>
            </w:r>
            <w:r w:rsidRPr="00DA4FD5">
              <w:rPr>
                <w:rFonts w:eastAsia="Calibri" w:cstheme="minorHAnsi"/>
                <w:sz w:val="24"/>
                <w:szCs w:val="24"/>
              </w:rPr>
              <w:t xml:space="preserve"> will supersede the above approach - decisions on visiting and care home admissions can only take place in discussion with the local public health / infection control team</w:t>
            </w:r>
          </w:p>
          <w:p w14:paraId="09E5C400" w14:textId="77777777" w:rsidR="00434FB5" w:rsidRPr="00C04AAE" w:rsidRDefault="009B63DB" w:rsidP="00434FB5">
            <w:pPr>
              <w:numPr>
                <w:ilvl w:val="0"/>
                <w:numId w:val="26"/>
              </w:numPr>
              <w:rPr>
                <w:i/>
                <w:iCs/>
                <w:sz w:val="24"/>
                <w:szCs w:val="24"/>
              </w:rPr>
            </w:pPr>
            <w:r w:rsidRPr="00C04AAE">
              <w:rPr>
                <w:rFonts w:eastAsia="Calibri" w:cstheme="minorHAnsi"/>
                <w:i/>
                <w:iCs/>
                <w:sz w:val="24"/>
                <w:szCs w:val="24"/>
              </w:rPr>
              <w:t xml:space="preserve">Internal visiting with a full length glass or </w:t>
            </w:r>
            <w:proofErr w:type="spellStart"/>
            <w:r w:rsidRPr="00C04AAE">
              <w:rPr>
                <w:rFonts w:eastAsia="Calibri" w:cstheme="minorHAnsi"/>
                <w:i/>
                <w:iCs/>
                <w:sz w:val="24"/>
                <w:szCs w:val="24"/>
              </w:rPr>
              <w:t>perspex</w:t>
            </w:r>
            <w:proofErr w:type="spellEnd"/>
            <w:r w:rsidRPr="00C04AAE">
              <w:rPr>
                <w:rFonts w:eastAsia="Calibri" w:cstheme="minorHAnsi"/>
                <w:i/>
                <w:iCs/>
                <w:sz w:val="24"/>
                <w:szCs w:val="24"/>
              </w:rPr>
              <w:t xml:space="preserve"> barrier is not window visiting. This is due to the additional cleaning implications arising from accessing the care home building.</w:t>
            </w:r>
            <w:r w:rsidR="00434FB5" w:rsidRPr="00C04AAE">
              <w:rPr>
                <w:rFonts w:eastAsia="Calibri" w:cstheme="minorHAnsi"/>
                <w:i/>
                <w:iCs/>
                <w:sz w:val="24"/>
                <w:szCs w:val="24"/>
              </w:rPr>
              <w:t xml:space="preserve"> This </w:t>
            </w:r>
            <w:r w:rsidR="00434FB5" w:rsidRPr="00C04AAE">
              <w:rPr>
                <w:i/>
                <w:iCs/>
                <w:sz w:val="24"/>
                <w:szCs w:val="24"/>
              </w:rPr>
              <w:t>therefore requires a risk assessment to confirm the additional cleaning requirements can be met.</w:t>
            </w:r>
          </w:p>
          <w:p w14:paraId="4E9CF5F0" w14:textId="77777777" w:rsidR="00434FB5" w:rsidRPr="000013DB" w:rsidRDefault="00434FB5" w:rsidP="00434FB5">
            <w:pPr>
              <w:rPr>
                <w:rFonts w:eastAsia="Calibri" w:cstheme="minorHAnsi"/>
                <w:sz w:val="24"/>
                <w:szCs w:val="24"/>
                <w:highlight w:val="yellow"/>
              </w:rPr>
            </w:pPr>
          </w:p>
          <w:p w14:paraId="7693CC07" w14:textId="77777777" w:rsidR="009B63DB" w:rsidRPr="006352EE" w:rsidRDefault="009B63DB" w:rsidP="006D0DC1">
            <w:pPr>
              <w:rPr>
                <w:rFonts w:eastAsia="Calibri" w:cstheme="minorHAnsi"/>
                <w:sz w:val="24"/>
                <w:szCs w:val="24"/>
              </w:rPr>
            </w:pPr>
          </w:p>
        </w:tc>
      </w:tr>
    </w:tbl>
    <w:p w14:paraId="722B8844" w14:textId="77777777" w:rsidR="00A70B8F" w:rsidRDefault="00A70B8F"/>
    <w:tbl>
      <w:tblPr>
        <w:tblStyle w:val="TableGrid1"/>
        <w:tblW w:w="14884" w:type="dxa"/>
        <w:tblInd w:w="-572" w:type="dxa"/>
        <w:tblLayout w:type="fixed"/>
        <w:tblLook w:val="04A0" w:firstRow="1" w:lastRow="0" w:firstColumn="1" w:lastColumn="0" w:noHBand="0" w:noVBand="1"/>
      </w:tblPr>
      <w:tblGrid>
        <w:gridCol w:w="1843"/>
        <w:gridCol w:w="5387"/>
        <w:gridCol w:w="1701"/>
        <w:gridCol w:w="5953"/>
      </w:tblGrid>
      <w:tr w:rsidR="00DA4FD5" w:rsidRPr="006352EE" w14:paraId="76DFAD59" w14:textId="77777777" w:rsidTr="00F774D7">
        <w:trPr>
          <w:trHeight w:val="458"/>
          <w:tblHeader/>
        </w:trPr>
        <w:tc>
          <w:tcPr>
            <w:tcW w:w="1843" w:type="dxa"/>
            <w:shd w:val="clear" w:color="auto" w:fill="B4C6E7"/>
          </w:tcPr>
          <w:p w14:paraId="0B177D43" w14:textId="77777777" w:rsidR="00DA4FD5" w:rsidRPr="006352EE" w:rsidRDefault="00DA4FD5" w:rsidP="006352EE">
            <w:pPr>
              <w:rPr>
                <w:rFonts w:ascii="Arial" w:eastAsia="Calibri" w:hAnsi="Arial" w:cs="Arial"/>
                <w:b/>
                <w:sz w:val="24"/>
                <w:szCs w:val="24"/>
              </w:rPr>
            </w:pPr>
            <w:r w:rsidRPr="006352EE">
              <w:rPr>
                <w:rFonts w:ascii="Arial" w:eastAsia="Calibri" w:hAnsi="Arial" w:cs="Arial"/>
                <w:b/>
                <w:sz w:val="24"/>
                <w:szCs w:val="24"/>
              </w:rPr>
              <w:t xml:space="preserve">Issue </w:t>
            </w:r>
          </w:p>
        </w:tc>
        <w:tc>
          <w:tcPr>
            <w:tcW w:w="5387" w:type="dxa"/>
            <w:shd w:val="clear" w:color="auto" w:fill="B4C6E7"/>
          </w:tcPr>
          <w:p w14:paraId="1F2D1DD4" w14:textId="77777777" w:rsidR="00DA4FD5" w:rsidRPr="006352EE" w:rsidRDefault="00DA4FD5" w:rsidP="006352EE">
            <w:pPr>
              <w:rPr>
                <w:rFonts w:ascii="Arial" w:eastAsia="Calibri" w:hAnsi="Arial" w:cs="Arial"/>
                <w:b/>
                <w:sz w:val="24"/>
                <w:szCs w:val="24"/>
              </w:rPr>
            </w:pPr>
            <w:r>
              <w:rPr>
                <w:rFonts w:ascii="Arial" w:eastAsia="Calibri" w:hAnsi="Arial" w:cs="Arial"/>
                <w:b/>
                <w:sz w:val="24"/>
                <w:szCs w:val="24"/>
              </w:rPr>
              <w:t>Considerations to mitigate risk</w:t>
            </w:r>
          </w:p>
        </w:tc>
        <w:tc>
          <w:tcPr>
            <w:tcW w:w="1701" w:type="dxa"/>
            <w:shd w:val="clear" w:color="auto" w:fill="B4C6E7"/>
          </w:tcPr>
          <w:p w14:paraId="20DE011E" w14:textId="77777777" w:rsidR="00DA4FD5" w:rsidRPr="006352EE" w:rsidRDefault="00DA4FD5" w:rsidP="006352EE">
            <w:pPr>
              <w:rPr>
                <w:rFonts w:ascii="Arial" w:eastAsia="Calibri" w:hAnsi="Arial" w:cs="Arial"/>
                <w:b/>
                <w:sz w:val="24"/>
                <w:szCs w:val="24"/>
              </w:rPr>
            </w:pPr>
            <w:r>
              <w:rPr>
                <w:rFonts w:ascii="Arial" w:eastAsia="Calibri" w:hAnsi="Arial" w:cs="Arial"/>
                <w:b/>
                <w:sz w:val="24"/>
                <w:szCs w:val="24"/>
              </w:rPr>
              <w:t>Supporting guidance</w:t>
            </w:r>
            <w:r w:rsidRPr="006352EE">
              <w:rPr>
                <w:rFonts w:ascii="Arial" w:eastAsia="Calibri" w:hAnsi="Arial" w:cs="Arial"/>
                <w:b/>
                <w:sz w:val="24"/>
                <w:szCs w:val="24"/>
              </w:rPr>
              <w:t xml:space="preserve"> </w:t>
            </w:r>
          </w:p>
        </w:tc>
        <w:tc>
          <w:tcPr>
            <w:tcW w:w="5953" w:type="dxa"/>
            <w:shd w:val="clear" w:color="auto" w:fill="B4C6E7"/>
          </w:tcPr>
          <w:p w14:paraId="7FDDB117" w14:textId="77777777" w:rsidR="00DA4FD5" w:rsidRPr="006352EE" w:rsidRDefault="00DA4FD5" w:rsidP="006352EE">
            <w:pPr>
              <w:rPr>
                <w:rFonts w:ascii="Arial" w:eastAsia="Calibri" w:hAnsi="Arial" w:cs="Arial"/>
                <w:b/>
                <w:sz w:val="24"/>
                <w:szCs w:val="24"/>
              </w:rPr>
            </w:pPr>
            <w:r>
              <w:rPr>
                <w:rFonts w:ascii="Arial" w:eastAsia="Calibri" w:hAnsi="Arial" w:cs="Arial"/>
                <w:b/>
                <w:sz w:val="24"/>
                <w:szCs w:val="24"/>
              </w:rPr>
              <w:t>Care Home response</w:t>
            </w:r>
          </w:p>
        </w:tc>
      </w:tr>
      <w:tr w:rsidR="00DA4FD5" w:rsidRPr="006352EE" w14:paraId="53996CA6" w14:textId="77777777" w:rsidTr="00F774D7">
        <w:tc>
          <w:tcPr>
            <w:tcW w:w="1843" w:type="dxa"/>
            <w:shd w:val="clear" w:color="auto" w:fill="FFFFFF"/>
          </w:tcPr>
          <w:p w14:paraId="7E0A220B" w14:textId="77777777" w:rsidR="00DA4FD5" w:rsidRPr="006352EE" w:rsidRDefault="00DA4FD5" w:rsidP="006352EE">
            <w:pPr>
              <w:rPr>
                <w:rFonts w:eastAsia="Calibri" w:cstheme="minorHAnsi"/>
                <w:b/>
                <w:sz w:val="24"/>
                <w:szCs w:val="24"/>
              </w:rPr>
            </w:pPr>
            <w:r w:rsidRPr="006352EE">
              <w:rPr>
                <w:rFonts w:eastAsia="Calibri" w:cstheme="minorHAnsi"/>
                <w:b/>
                <w:sz w:val="24"/>
                <w:szCs w:val="24"/>
              </w:rPr>
              <w:t xml:space="preserve">Covid19 status </w:t>
            </w:r>
            <w:r>
              <w:rPr>
                <w:rFonts w:eastAsia="Calibri" w:cstheme="minorHAnsi"/>
                <w:b/>
                <w:sz w:val="24"/>
                <w:szCs w:val="24"/>
              </w:rPr>
              <w:t xml:space="preserve">in the Care Home and surrounding community </w:t>
            </w:r>
          </w:p>
          <w:p w14:paraId="65C903CB" w14:textId="77777777" w:rsidR="00DA4FD5" w:rsidRPr="006352EE" w:rsidRDefault="00DA4FD5" w:rsidP="006352EE">
            <w:pPr>
              <w:rPr>
                <w:rFonts w:eastAsia="Calibri" w:cstheme="minorHAnsi"/>
                <w:b/>
                <w:sz w:val="24"/>
                <w:szCs w:val="24"/>
              </w:rPr>
            </w:pPr>
          </w:p>
          <w:p w14:paraId="6BA37010" w14:textId="77777777" w:rsidR="00DA4FD5" w:rsidRPr="006352EE" w:rsidRDefault="00DA4FD5" w:rsidP="006352EE">
            <w:pPr>
              <w:rPr>
                <w:rFonts w:eastAsia="Calibri" w:cstheme="minorHAnsi"/>
                <w:b/>
                <w:sz w:val="24"/>
                <w:szCs w:val="24"/>
              </w:rPr>
            </w:pPr>
          </w:p>
          <w:p w14:paraId="780F1689" w14:textId="77777777" w:rsidR="00DA4FD5" w:rsidRPr="006352EE" w:rsidRDefault="00DA4FD5" w:rsidP="006352EE">
            <w:pPr>
              <w:rPr>
                <w:rFonts w:eastAsia="Calibri" w:cstheme="minorHAnsi"/>
                <w:b/>
                <w:sz w:val="24"/>
                <w:szCs w:val="24"/>
              </w:rPr>
            </w:pPr>
          </w:p>
        </w:tc>
        <w:tc>
          <w:tcPr>
            <w:tcW w:w="5387" w:type="dxa"/>
          </w:tcPr>
          <w:p w14:paraId="75E0885E" w14:textId="77777777" w:rsidR="00DA4FD5" w:rsidRPr="006352EE" w:rsidRDefault="00DA4FD5" w:rsidP="006352EE">
            <w:pPr>
              <w:numPr>
                <w:ilvl w:val="0"/>
                <w:numId w:val="15"/>
              </w:numPr>
              <w:contextualSpacing/>
              <w:rPr>
                <w:rFonts w:eastAsia="Calibri" w:cstheme="minorHAnsi"/>
                <w:sz w:val="24"/>
                <w:szCs w:val="24"/>
              </w:rPr>
            </w:pPr>
            <w:r w:rsidRPr="006352EE">
              <w:rPr>
                <w:rFonts w:eastAsia="Calibri" w:cstheme="minorHAnsi"/>
                <w:sz w:val="24"/>
                <w:szCs w:val="24"/>
              </w:rPr>
              <w:t>Visiting arrangements in care homes will always be subject to the local status in relation to Covid19</w:t>
            </w:r>
          </w:p>
          <w:p w14:paraId="41DC6F11" w14:textId="77777777" w:rsidR="00DA4FD5" w:rsidRPr="006352EE" w:rsidRDefault="00DA4FD5" w:rsidP="006352EE">
            <w:pPr>
              <w:numPr>
                <w:ilvl w:val="0"/>
                <w:numId w:val="15"/>
              </w:numPr>
              <w:contextualSpacing/>
              <w:rPr>
                <w:rFonts w:eastAsia="Calibri" w:cstheme="minorHAnsi"/>
                <w:sz w:val="24"/>
                <w:szCs w:val="24"/>
              </w:rPr>
            </w:pPr>
            <w:r w:rsidRPr="006352EE">
              <w:rPr>
                <w:rFonts w:eastAsia="Calibri" w:cstheme="minorHAnsi"/>
                <w:sz w:val="24"/>
                <w:szCs w:val="24"/>
              </w:rPr>
              <w:t xml:space="preserve">Risk assessments should be reviewed regularly and always consider ‘Are there any current restrictions on visiting </w:t>
            </w:r>
            <w:r>
              <w:rPr>
                <w:rFonts w:eastAsia="Calibri" w:cstheme="minorHAnsi"/>
                <w:sz w:val="24"/>
                <w:szCs w:val="24"/>
              </w:rPr>
              <w:t>in the local</w:t>
            </w:r>
            <w:r w:rsidRPr="006352EE">
              <w:rPr>
                <w:rFonts w:eastAsia="Calibri" w:cstheme="minorHAnsi"/>
                <w:sz w:val="24"/>
                <w:szCs w:val="24"/>
              </w:rPr>
              <w:t xml:space="preserve"> area’</w:t>
            </w:r>
          </w:p>
          <w:p w14:paraId="409DAED3" w14:textId="77777777" w:rsidR="00DA4FD5" w:rsidRPr="006352EE" w:rsidRDefault="00DA4FD5" w:rsidP="006352EE">
            <w:pPr>
              <w:numPr>
                <w:ilvl w:val="0"/>
                <w:numId w:val="15"/>
              </w:numPr>
              <w:contextualSpacing/>
              <w:rPr>
                <w:rFonts w:eastAsia="Calibri" w:cstheme="minorHAnsi"/>
                <w:sz w:val="24"/>
                <w:szCs w:val="24"/>
              </w:rPr>
            </w:pPr>
            <w:r w:rsidRPr="006352EE">
              <w:rPr>
                <w:rFonts w:eastAsia="Calibri" w:cstheme="minorHAnsi"/>
                <w:sz w:val="24"/>
                <w:szCs w:val="24"/>
              </w:rPr>
              <w:t>If a home has an outbreak, visiting will be suspended and will not resume until 28 days after the last confirmed/suspected case</w:t>
            </w:r>
          </w:p>
          <w:p w14:paraId="7C48B1B6" w14:textId="77777777" w:rsidR="00DA4FD5" w:rsidRPr="006352EE" w:rsidRDefault="00DA4FD5" w:rsidP="006352EE">
            <w:pPr>
              <w:ind w:left="360"/>
              <w:contextualSpacing/>
              <w:rPr>
                <w:rFonts w:eastAsia="Calibri" w:cstheme="minorHAnsi"/>
                <w:sz w:val="24"/>
                <w:szCs w:val="24"/>
              </w:rPr>
            </w:pPr>
          </w:p>
        </w:tc>
        <w:tc>
          <w:tcPr>
            <w:tcW w:w="1701" w:type="dxa"/>
          </w:tcPr>
          <w:p w14:paraId="0BD683E3" w14:textId="77777777" w:rsidR="00DA4FD5" w:rsidRPr="006352EE" w:rsidRDefault="00DA4FD5" w:rsidP="006352EE">
            <w:pPr>
              <w:rPr>
                <w:rFonts w:eastAsia="Calibri" w:cstheme="minorHAnsi"/>
                <w:sz w:val="24"/>
                <w:szCs w:val="24"/>
              </w:rPr>
            </w:pPr>
            <w:r w:rsidRPr="008A093C">
              <w:rPr>
                <w:rFonts w:eastAsia="Calibri" w:cstheme="minorHAnsi"/>
                <w:color w:val="FF0000"/>
                <w:sz w:val="24"/>
                <w:szCs w:val="24"/>
              </w:rPr>
              <w:t xml:space="preserve">Suggested thresholds for the level of community transmission are being considered. </w:t>
            </w:r>
          </w:p>
        </w:tc>
        <w:tc>
          <w:tcPr>
            <w:tcW w:w="5953" w:type="dxa"/>
          </w:tcPr>
          <w:p w14:paraId="004F4570" w14:textId="77777777" w:rsidR="00DA4FD5" w:rsidRDefault="00245A4B" w:rsidP="006352EE">
            <w:pPr>
              <w:rPr>
                <w:rFonts w:eastAsia="Calibri" w:cstheme="minorHAnsi"/>
                <w:sz w:val="24"/>
                <w:szCs w:val="24"/>
              </w:rPr>
            </w:pPr>
            <w:r>
              <w:rPr>
                <w:rFonts w:eastAsia="Calibri" w:cstheme="minorHAnsi"/>
                <w:sz w:val="24"/>
                <w:szCs w:val="24"/>
              </w:rPr>
              <w:t>Bury Council send routine updates on local area transmission rates</w:t>
            </w:r>
          </w:p>
          <w:p w14:paraId="168CFCD8" w14:textId="77777777" w:rsidR="00245A4B" w:rsidRDefault="00245A4B" w:rsidP="006352EE">
            <w:pPr>
              <w:rPr>
                <w:rFonts w:eastAsia="Calibri" w:cstheme="minorHAnsi"/>
                <w:sz w:val="24"/>
                <w:szCs w:val="24"/>
              </w:rPr>
            </w:pPr>
          </w:p>
          <w:p w14:paraId="7CD67BEC" w14:textId="77777777" w:rsidR="00245A4B" w:rsidRDefault="00245A4B" w:rsidP="006352EE">
            <w:pPr>
              <w:rPr>
                <w:rFonts w:eastAsia="Calibri" w:cstheme="minorHAnsi"/>
                <w:sz w:val="24"/>
                <w:szCs w:val="24"/>
              </w:rPr>
            </w:pPr>
          </w:p>
          <w:p w14:paraId="6F31D818" w14:textId="77777777" w:rsidR="00245A4B" w:rsidRDefault="00245A4B" w:rsidP="006352EE">
            <w:pPr>
              <w:rPr>
                <w:rFonts w:eastAsia="Calibri" w:cstheme="minorHAnsi"/>
                <w:sz w:val="24"/>
                <w:szCs w:val="24"/>
              </w:rPr>
            </w:pPr>
            <w:r>
              <w:rPr>
                <w:rFonts w:eastAsia="Calibri" w:cstheme="minorHAnsi"/>
                <w:sz w:val="24"/>
                <w:szCs w:val="24"/>
              </w:rPr>
              <w:t>Any new restrictions would prompt a review of the visiting arrangements by Senior management team and risk assessments updated accordingly</w:t>
            </w:r>
          </w:p>
          <w:p w14:paraId="28F7A458" w14:textId="77777777" w:rsidR="00245A4B" w:rsidRDefault="00245A4B" w:rsidP="006352EE">
            <w:pPr>
              <w:rPr>
                <w:rFonts w:eastAsia="Calibri" w:cstheme="minorHAnsi"/>
                <w:sz w:val="24"/>
                <w:szCs w:val="24"/>
              </w:rPr>
            </w:pPr>
          </w:p>
          <w:p w14:paraId="3F8E5D2D" w14:textId="0484004A" w:rsidR="00245A4B" w:rsidRPr="006352EE" w:rsidRDefault="00245A4B" w:rsidP="006352EE">
            <w:pPr>
              <w:rPr>
                <w:rFonts w:eastAsia="Calibri" w:cstheme="minorHAnsi"/>
                <w:sz w:val="24"/>
                <w:szCs w:val="24"/>
              </w:rPr>
            </w:pPr>
            <w:r>
              <w:rPr>
                <w:rFonts w:eastAsia="Calibri" w:cstheme="minorHAnsi"/>
                <w:sz w:val="24"/>
                <w:szCs w:val="24"/>
              </w:rPr>
              <w:t xml:space="preserve">Communication to families if we have an outbreak is via email from our CEO who sends regular updates to </w:t>
            </w:r>
            <w:proofErr w:type="spellStart"/>
            <w:r>
              <w:rPr>
                <w:rFonts w:eastAsia="Calibri" w:cstheme="minorHAnsi"/>
                <w:sz w:val="24"/>
                <w:szCs w:val="24"/>
              </w:rPr>
              <w:t>relatves</w:t>
            </w:r>
            <w:proofErr w:type="spellEnd"/>
            <w:r>
              <w:rPr>
                <w:rFonts w:eastAsia="Calibri" w:cstheme="minorHAnsi"/>
                <w:sz w:val="24"/>
                <w:szCs w:val="24"/>
              </w:rPr>
              <w:t>.</w:t>
            </w:r>
          </w:p>
        </w:tc>
      </w:tr>
      <w:tr w:rsidR="00DA4FD5" w:rsidRPr="006352EE" w14:paraId="41247DDA" w14:textId="77777777" w:rsidTr="00F774D7">
        <w:tc>
          <w:tcPr>
            <w:tcW w:w="1843" w:type="dxa"/>
            <w:shd w:val="clear" w:color="auto" w:fill="FFFFFF"/>
          </w:tcPr>
          <w:p w14:paraId="3FEA0C53" w14:textId="77777777" w:rsidR="00DA4FD5" w:rsidRPr="006352EE" w:rsidRDefault="00DA4FD5" w:rsidP="006352EE">
            <w:pPr>
              <w:rPr>
                <w:rFonts w:eastAsia="Calibri" w:cstheme="minorHAnsi"/>
                <w:b/>
                <w:sz w:val="24"/>
                <w:szCs w:val="24"/>
              </w:rPr>
            </w:pPr>
            <w:r w:rsidRPr="006352EE">
              <w:rPr>
                <w:rFonts w:eastAsia="Calibri" w:cstheme="minorHAnsi"/>
                <w:b/>
                <w:sz w:val="24"/>
                <w:szCs w:val="24"/>
              </w:rPr>
              <w:t xml:space="preserve">Infection Prevention </w:t>
            </w:r>
          </w:p>
        </w:tc>
        <w:tc>
          <w:tcPr>
            <w:tcW w:w="5387" w:type="dxa"/>
          </w:tcPr>
          <w:p w14:paraId="10E794D6" w14:textId="77777777" w:rsidR="00DA4FD5" w:rsidRPr="006352EE" w:rsidRDefault="00DA4FD5" w:rsidP="006352EE">
            <w:pPr>
              <w:numPr>
                <w:ilvl w:val="0"/>
                <w:numId w:val="15"/>
              </w:numPr>
              <w:contextualSpacing/>
              <w:rPr>
                <w:rFonts w:eastAsia="Calibri" w:cstheme="minorHAnsi"/>
                <w:sz w:val="24"/>
                <w:szCs w:val="24"/>
              </w:rPr>
            </w:pPr>
            <w:r w:rsidRPr="006352EE">
              <w:rPr>
                <w:rFonts w:eastAsia="Calibri" w:cstheme="minorHAnsi"/>
                <w:sz w:val="24"/>
                <w:szCs w:val="24"/>
              </w:rPr>
              <w:t xml:space="preserve">What handwashing facilities / hand sanitising facilities do you have in place and where are these positioned?  </w:t>
            </w:r>
          </w:p>
          <w:p w14:paraId="1F459090" w14:textId="77777777" w:rsidR="00DA4FD5" w:rsidRPr="006352EE" w:rsidRDefault="00DA4FD5" w:rsidP="006352EE">
            <w:pPr>
              <w:numPr>
                <w:ilvl w:val="0"/>
                <w:numId w:val="15"/>
              </w:numPr>
              <w:contextualSpacing/>
              <w:rPr>
                <w:rFonts w:eastAsia="Calibri" w:cstheme="minorHAnsi"/>
                <w:sz w:val="24"/>
                <w:szCs w:val="24"/>
              </w:rPr>
            </w:pPr>
            <w:r w:rsidRPr="006352EE">
              <w:rPr>
                <w:rFonts w:eastAsia="Calibri" w:cstheme="minorHAnsi"/>
                <w:sz w:val="24"/>
                <w:szCs w:val="24"/>
              </w:rPr>
              <w:t xml:space="preserve">How will you ensure that visitors comply with handwashing on entrance / exit to the </w:t>
            </w:r>
            <w:r w:rsidR="008A093C">
              <w:rPr>
                <w:rFonts w:eastAsia="Calibri" w:cstheme="minorHAnsi"/>
                <w:sz w:val="24"/>
                <w:szCs w:val="24"/>
              </w:rPr>
              <w:t>grounds</w:t>
            </w:r>
            <w:r w:rsidRPr="006352EE">
              <w:rPr>
                <w:rFonts w:eastAsia="Calibri" w:cstheme="minorHAnsi"/>
                <w:sz w:val="24"/>
                <w:szCs w:val="24"/>
              </w:rPr>
              <w:t xml:space="preserve">? </w:t>
            </w:r>
          </w:p>
          <w:p w14:paraId="4AC7AE57" w14:textId="77777777" w:rsidR="00C139BB" w:rsidRDefault="00DA4FD5" w:rsidP="00F774D7">
            <w:pPr>
              <w:numPr>
                <w:ilvl w:val="0"/>
                <w:numId w:val="15"/>
              </w:numPr>
              <w:contextualSpacing/>
              <w:rPr>
                <w:rFonts w:eastAsia="Calibri" w:cstheme="minorHAnsi"/>
                <w:sz w:val="24"/>
                <w:szCs w:val="24"/>
              </w:rPr>
            </w:pPr>
            <w:r w:rsidRPr="006352EE">
              <w:rPr>
                <w:rFonts w:eastAsia="Calibri" w:cstheme="minorHAnsi"/>
                <w:sz w:val="24"/>
                <w:szCs w:val="24"/>
              </w:rPr>
              <w:t>Do you have posters displayed around the building / visiting areas reminding people about handwashing, social distancing etc?</w:t>
            </w:r>
          </w:p>
          <w:p w14:paraId="69782B20" w14:textId="77777777" w:rsidR="008A093C" w:rsidRPr="00F774D7" w:rsidRDefault="008A093C" w:rsidP="00F774D7">
            <w:pPr>
              <w:numPr>
                <w:ilvl w:val="0"/>
                <w:numId w:val="15"/>
              </w:numPr>
              <w:contextualSpacing/>
              <w:rPr>
                <w:rFonts w:eastAsia="Calibri" w:cstheme="minorHAnsi"/>
                <w:sz w:val="24"/>
                <w:szCs w:val="24"/>
              </w:rPr>
            </w:pPr>
            <w:r w:rsidRPr="008A093C">
              <w:rPr>
                <w:rFonts w:eastAsia="Calibri" w:cstheme="minorHAnsi"/>
                <w:sz w:val="24"/>
                <w:szCs w:val="24"/>
              </w:rPr>
              <w:t>Will the home have to place markers on the floor outside of the window designated for window visiting to ensure visitors follow social distancing requirements?</w:t>
            </w:r>
          </w:p>
          <w:p w14:paraId="421B5D91" w14:textId="77777777" w:rsidR="00DA4FD5" w:rsidRPr="006352EE" w:rsidRDefault="00DA4FD5" w:rsidP="006352EE">
            <w:pPr>
              <w:ind w:left="360"/>
              <w:contextualSpacing/>
              <w:rPr>
                <w:rFonts w:eastAsia="Calibri" w:cstheme="minorHAnsi"/>
                <w:sz w:val="24"/>
                <w:szCs w:val="24"/>
              </w:rPr>
            </w:pPr>
          </w:p>
        </w:tc>
        <w:tc>
          <w:tcPr>
            <w:tcW w:w="1701" w:type="dxa"/>
          </w:tcPr>
          <w:p w14:paraId="2EE14F94" w14:textId="77777777" w:rsidR="00DA4FD5" w:rsidRPr="006352EE" w:rsidRDefault="000B0E98" w:rsidP="006352EE">
            <w:pPr>
              <w:rPr>
                <w:rFonts w:eastAsia="Calibri" w:cstheme="minorHAnsi"/>
                <w:sz w:val="24"/>
                <w:szCs w:val="24"/>
              </w:rPr>
            </w:pPr>
            <w:r w:rsidRPr="006352EE">
              <w:rPr>
                <w:rFonts w:eastAsia="Calibri" w:cstheme="minorHAnsi"/>
                <w:sz w:val="24"/>
                <w:szCs w:val="24"/>
              </w:rPr>
              <w:object w:dxaOrig="1311" w:dyaOrig="849" w14:anchorId="5DE9E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1.25pt" o:ole="">
                  <v:imagedata r:id="rId10" o:title=""/>
                </v:shape>
                <o:OLEObject Type="Embed" ProgID="AcroExch.Document.DC" ShapeID="_x0000_i1025" DrawAspect="Icon" ObjectID="_1666094792" r:id="rId11"/>
              </w:object>
            </w:r>
            <w:r w:rsidRPr="006352EE">
              <w:rPr>
                <w:rFonts w:eastAsia="Calibri" w:cstheme="minorHAnsi"/>
                <w:sz w:val="24"/>
                <w:szCs w:val="24"/>
              </w:rPr>
              <w:object w:dxaOrig="1311" w:dyaOrig="849" w14:anchorId="7059C2A4">
                <v:shape id="_x0000_i1026" type="#_x0000_t75" style="width:66.75pt;height:41.25pt" o:ole="">
                  <v:imagedata r:id="rId12" o:title=""/>
                </v:shape>
                <o:OLEObject Type="Embed" ProgID="AcroExch.Document.DC" ShapeID="_x0000_i1026" DrawAspect="Icon" ObjectID="_1666094793" r:id="rId13"/>
              </w:object>
            </w:r>
          </w:p>
        </w:tc>
        <w:tc>
          <w:tcPr>
            <w:tcW w:w="5953" w:type="dxa"/>
          </w:tcPr>
          <w:p w14:paraId="213B04B8" w14:textId="1AC726BC" w:rsidR="00E32C79" w:rsidRDefault="00245A4B" w:rsidP="006352EE">
            <w:pPr>
              <w:rPr>
                <w:rFonts w:eastAsia="Calibri" w:cstheme="minorHAnsi"/>
                <w:sz w:val="24"/>
                <w:szCs w:val="24"/>
              </w:rPr>
            </w:pPr>
            <w:r>
              <w:rPr>
                <w:rFonts w:eastAsia="Calibri" w:cstheme="minorHAnsi"/>
                <w:sz w:val="24"/>
                <w:szCs w:val="24"/>
              </w:rPr>
              <w:t>Hand gel is available at both entrances to the site.</w:t>
            </w:r>
          </w:p>
          <w:p w14:paraId="6525C17A" w14:textId="77777777" w:rsidR="00245A4B" w:rsidRDefault="00245A4B" w:rsidP="006352EE">
            <w:pPr>
              <w:rPr>
                <w:rFonts w:eastAsia="Calibri" w:cstheme="minorHAnsi"/>
                <w:sz w:val="24"/>
                <w:szCs w:val="24"/>
              </w:rPr>
            </w:pPr>
          </w:p>
          <w:p w14:paraId="649C8104" w14:textId="0B603859" w:rsidR="00E32C79" w:rsidRDefault="00E32C79" w:rsidP="006352EE">
            <w:pPr>
              <w:rPr>
                <w:rFonts w:eastAsia="Calibri" w:cstheme="minorHAnsi"/>
                <w:sz w:val="24"/>
                <w:szCs w:val="24"/>
              </w:rPr>
            </w:pPr>
            <w:r>
              <w:rPr>
                <w:rFonts w:eastAsia="Calibri" w:cstheme="minorHAnsi"/>
                <w:sz w:val="24"/>
                <w:szCs w:val="24"/>
              </w:rPr>
              <w:t xml:space="preserve">When a visitor arrives they will be directed to </w:t>
            </w:r>
            <w:r w:rsidR="00245A4B">
              <w:rPr>
                <w:rFonts w:eastAsia="Calibri" w:cstheme="minorHAnsi"/>
                <w:sz w:val="24"/>
                <w:szCs w:val="24"/>
              </w:rPr>
              <w:t xml:space="preserve">the hand sanitiser </w:t>
            </w:r>
            <w:r>
              <w:rPr>
                <w:rFonts w:eastAsia="Calibri" w:cstheme="minorHAnsi"/>
                <w:sz w:val="24"/>
                <w:szCs w:val="24"/>
              </w:rPr>
              <w:t>by the security guard and also by our customer services team</w:t>
            </w:r>
          </w:p>
          <w:p w14:paraId="3C750202" w14:textId="77777777" w:rsidR="00E32C79" w:rsidRDefault="00E32C79" w:rsidP="006352EE">
            <w:pPr>
              <w:rPr>
                <w:rFonts w:eastAsia="Calibri" w:cstheme="minorHAnsi"/>
                <w:sz w:val="24"/>
                <w:szCs w:val="24"/>
              </w:rPr>
            </w:pPr>
          </w:p>
          <w:p w14:paraId="3767F492" w14:textId="77777777" w:rsidR="00E32C79" w:rsidRDefault="00E32C79" w:rsidP="006352EE">
            <w:pPr>
              <w:rPr>
                <w:rFonts w:eastAsia="Calibri" w:cstheme="minorHAnsi"/>
                <w:sz w:val="24"/>
                <w:szCs w:val="24"/>
              </w:rPr>
            </w:pPr>
          </w:p>
          <w:p w14:paraId="59C15FA3" w14:textId="77777777" w:rsidR="00E32C79" w:rsidRDefault="00E32C79" w:rsidP="006352EE">
            <w:pPr>
              <w:rPr>
                <w:rFonts w:eastAsia="Calibri" w:cstheme="minorHAnsi"/>
                <w:sz w:val="24"/>
                <w:szCs w:val="24"/>
              </w:rPr>
            </w:pPr>
            <w:r>
              <w:rPr>
                <w:rFonts w:eastAsia="Calibri" w:cstheme="minorHAnsi"/>
                <w:sz w:val="24"/>
                <w:szCs w:val="24"/>
              </w:rPr>
              <w:t>Yes posters are displayed around the site</w:t>
            </w:r>
          </w:p>
          <w:p w14:paraId="1C0EF8CA" w14:textId="77777777" w:rsidR="00E32C79" w:rsidRDefault="00E32C79" w:rsidP="006352EE">
            <w:pPr>
              <w:rPr>
                <w:rFonts w:eastAsia="Calibri" w:cstheme="minorHAnsi"/>
                <w:sz w:val="24"/>
                <w:szCs w:val="24"/>
              </w:rPr>
            </w:pPr>
          </w:p>
          <w:p w14:paraId="7752FB03" w14:textId="77777777" w:rsidR="00E32C79" w:rsidRDefault="00E32C79" w:rsidP="006352EE">
            <w:pPr>
              <w:rPr>
                <w:rFonts w:eastAsia="Calibri" w:cstheme="minorHAnsi"/>
                <w:sz w:val="24"/>
                <w:szCs w:val="24"/>
              </w:rPr>
            </w:pPr>
          </w:p>
          <w:p w14:paraId="14B6BAAF" w14:textId="6B93B1B2" w:rsidR="00E32C79" w:rsidRPr="006352EE" w:rsidRDefault="00E32C79" w:rsidP="006352EE">
            <w:pPr>
              <w:rPr>
                <w:rFonts w:eastAsia="Calibri" w:cstheme="minorHAnsi"/>
                <w:sz w:val="24"/>
                <w:szCs w:val="24"/>
              </w:rPr>
            </w:pPr>
            <w:r>
              <w:rPr>
                <w:rFonts w:eastAsia="Calibri" w:cstheme="minorHAnsi"/>
                <w:sz w:val="24"/>
                <w:szCs w:val="24"/>
              </w:rPr>
              <w:t>Yes social distancing markers are placed on the floor in each designated visit area</w:t>
            </w:r>
          </w:p>
        </w:tc>
      </w:tr>
      <w:tr w:rsidR="00DA4FD5" w:rsidRPr="006352EE" w14:paraId="5FA8CDB3" w14:textId="77777777" w:rsidTr="00F774D7">
        <w:tc>
          <w:tcPr>
            <w:tcW w:w="1843" w:type="dxa"/>
            <w:shd w:val="clear" w:color="auto" w:fill="FFFFFF"/>
          </w:tcPr>
          <w:p w14:paraId="2FFCE977" w14:textId="77777777" w:rsidR="00DA4FD5" w:rsidRPr="006352EE" w:rsidRDefault="00DA4FD5" w:rsidP="006352EE">
            <w:pPr>
              <w:rPr>
                <w:rFonts w:eastAsia="Calibri" w:cstheme="minorHAnsi"/>
                <w:b/>
                <w:sz w:val="24"/>
                <w:szCs w:val="24"/>
              </w:rPr>
            </w:pPr>
            <w:r w:rsidRPr="006352EE">
              <w:rPr>
                <w:rFonts w:eastAsia="Calibri" w:cstheme="minorHAnsi"/>
                <w:b/>
                <w:sz w:val="24"/>
                <w:szCs w:val="24"/>
              </w:rPr>
              <w:t xml:space="preserve">Cleaning </w:t>
            </w:r>
          </w:p>
        </w:tc>
        <w:tc>
          <w:tcPr>
            <w:tcW w:w="5387" w:type="dxa"/>
          </w:tcPr>
          <w:p w14:paraId="149548D5" w14:textId="77777777" w:rsidR="00DA4FD5" w:rsidRPr="006019EE" w:rsidRDefault="00DA4FD5" w:rsidP="006352EE">
            <w:pPr>
              <w:numPr>
                <w:ilvl w:val="0"/>
                <w:numId w:val="15"/>
              </w:numPr>
              <w:contextualSpacing/>
              <w:rPr>
                <w:rFonts w:eastAsia="Calibri" w:cstheme="minorHAnsi"/>
                <w:sz w:val="24"/>
                <w:szCs w:val="24"/>
              </w:rPr>
            </w:pPr>
            <w:r w:rsidRPr="006019EE">
              <w:rPr>
                <w:rFonts w:eastAsia="Calibri" w:cstheme="minorHAnsi"/>
                <w:sz w:val="24"/>
                <w:szCs w:val="24"/>
              </w:rPr>
              <w:t>What cleaning regimes do you have in place in the designated visiting area</w:t>
            </w:r>
            <w:r w:rsidR="0002222B" w:rsidRPr="006019EE">
              <w:rPr>
                <w:rFonts w:eastAsia="Calibri" w:cstheme="minorHAnsi"/>
                <w:sz w:val="24"/>
                <w:szCs w:val="24"/>
              </w:rPr>
              <w:t xml:space="preserve"> (inside and outside)</w:t>
            </w:r>
            <w:r w:rsidRPr="006019EE">
              <w:rPr>
                <w:rFonts w:eastAsia="Calibri" w:cstheme="minorHAnsi"/>
                <w:sz w:val="24"/>
                <w:szCs w:val="24"/>
              </w:rPr>
              <w:t>?</w:t>
            </w:r>
            <w:r w:rsidR="008A093C" w:rsidRPr="006019EE">
              <w:rPr>
                <w:rFonts w:eastAsia="Calibri" w:cstheme="minorHAnsi"/>
                <w:sz w:val="24"/>
                <w:szCs w:val="24"/>
              </w:rPr>
              <w:t xml:space="preserve"> (in this instance the window)</w:t>
            </w:r>
          </w:p>
          <w:p w14:paraId="3E17DB9C" w14:textId="77777777" w:rsidR="00DA4FD5" w:rsidRPr="006019EE" w:rsidRDefault="00DA4FD5" w:rsidP="006352EE">
            <w:pPr>
              <w:numPr>
                <w:ilvl w:val="0"/>
                <w:numId w:val="15"/>
              </w:numPr>
              <w:contextualSpacing/>
              <w:rPr>
                <w:rFonts w:eastAsia="Calibri" w:cstheme="minorHAnsi"/>
                <w:sz w:val="24"/>
                <w:szCs w:val="24"/>
              </w:rPr>
            </w:pPr>
            <w:r w:rsidRPr="006019EE">
              <w:rPr>
                <w:rFonts w:eastAsia="Calibri" w:cstheme="minorHAnsi"/>
                <w:sz w:val="24"/>
                <w:szCs w:val="24"/>
              </w:rPr>
              <w:lastRenderedPageBreak/>
              <w:t xml:space="preserve">How will you ensure the visiting areas are kept clean and safe before and after visits have taken place? </w:t>
            </w:r>
          </w:p>
          <w:p w14:paraId="3450CD69" w14:textId="77777777" w:rsidR="00C139BB" w:rsidRPr="006019EE" w:rsidRDefault="00DA4FD5" w:rsidP="00F774D7">
            <w:pPr>
              <w:numPr>
                <w:ilvl w:val="0"/>
                <w:numId w:val="15"/>
              </w:numPr>
              <w:contextualSpacing/>
              <w:rPr>
                <w:rFonts w:eastAsia="Calibri" w:cstheme="minorHAnsi"/>
                <w:sz w:val="24"/>
                <w:szCs w:val="24"/>
              </w:rPr>
            </w:pPr>
            <w:r w:rsidRPr="006019EE">
              <w:rPr>
                <w:rFonts w:eastAsia="Calibri" w:cstheme="minorHAnsi"/>
                <w:sz w:val="24"/>
                <w:szCs w:val="24"/>
              </w:rPr>
              <w:t>Are you using cleaning materials in line with local</w:t>
            </w:r>
            <w:r w:rsidR="008A093C" w:rsidRPr="006019EE">
              <w:rPr>
                <w:rFonts w:eastAsia="Calibri" w:cstheme="minorHAnsi"/>
                <w:sz w:val="24"/>
                <w:szCs w:val="24"/>
              </w:rPr>
              <w:t xml:space="preserve"> and national</w:t>
            </w:r>
            <w:r w:rsidRPr="006019EE">
              <w:rPr>
                <w:rFonts w:eastAsia="Calibri" w:cstheme="minorHAnsi"/>
                <w:sz w:val="24"/>
                <w:szCs w:val="24"/>
              </w:rPr>
              <w:t xml:space="preserve"> guidance? </w:t>
            </w:r>
          </w:p>
        </w:tc>
        <w:tc>
          <w:tcPr>
            <w:tcW w:w="1701" w:type="dxa"/>
          </w:tcPr>
          <w:p w14:paraId="1AE4F18A" w14:textId="77777777" w:rsidR="00DA4FD5" w:rsidRPr="006019EE" w:rsidRDefault="00DA4FD5" w:rsidP="006352EE">
            <w:pPr>
              <w:rPr>
                <w:rFonts w:eastAsia="Calibri" w:cstheme="minorHAnsi"/>
                <w:sz w:val="24"/>
                <w:szCs w:val="24"/>
              </w:rPr>
            </w:pPr>
          </w:p>
        </w:tc>
        <w:tc>
          <w:tcPr>
            <w:tcW w:w="5953" w:type="dxa"/>
          </w:tcPr>
          <w:p w14:paraId="7ECE0F11" w14:textId="00DD52AB" w:rsidR="00DA4FD5" w:rsidRPr="006019EE" w:rsidRDefault="00E32C79" w:rsidP="006352EE">
            <w:pPr>
              <w:rPr>
                <w:rFonts w:eastAsia="Calibri" w:cstheme="minorHAnsi"/>
                <w:sz w:val="24"/>
                <w:szCs w:val="24"/>
              </w:rPr>
            </w:pPr>
            <w:r w:rsidRPr="006019EE">
              <w:rPr>
                <w:rFonts w:eastAsia="Calibri" w:cstheme="minorHAnsi"/>
                <w:sz w:val="24"/>
                <w:szCs w:val="24"/>
              </w:rPr>
              <w:t xml:space="preserve">After each visit the staff member allocated to the visit will clean the window outside and inside with </w:t>
            </w:r>
            <w:r w:rsidR="006019EE" w:rsidRPr="006019EE">
              <w:rPr>
                <w:rFonts w:eastAsia="Calibri" w:cstheme="minorHAnsi"/>
                <w:sz w:val="24"/>
                <w:szCs w:val="24"/>
              </w:rPr>
              <w:t>C2 disinfectant</w:t>
            </w:r>
          </w:p>
          <w:p w14:paraId="39A4EE1A" w14:textId="77777777" w:rsidR="00E32C79" w:rsidRPr="006019EE" w:rsidRDefault="00E32C79" w:rsidP="006352EE">
            <w:pPr>
              <w:rPr>
                <w:rFonts w:eastAsia="Calibri" w:cstheme="minorHAnsi"/>
                <w:sz w:val="24"/>
                <w:szCs w:val="24"/>
              </w:rPr>
            </w:pPr>
            <w:r w:rsidRPr="006019EE">
              <w:rPr>
                <w:rFonts w:eastAsia="Calibri" w:cstheme="minorHAnsi"/>
                <w:sz w:val="24"/>
                <w:szCs w:val="24"/>
              </w:rPr>
              <w:lastRenderedPageBreak/>
              <w:t>The staff member allocated to the visit will clean the chair after each visit ready for next person</w:t>
            </w:r>
          </w:p>
          <w:p w14:paraId="0129EC52" w14:textId="77777777" w:rsidR="00E32C79" w:rsidRPr="006019EE" w:rsidRDefault="00E32C79" w:rsidP="006352EE">
            <w:pPr>
              <w:rPr>
                <w:rFonts w:eastAsia="Calibri" w:cstheme="minorHAnsi"/>
                <w:sz w:val="24"/>
                <w:szCs w:val="24"/>
              </w:rPr>
            </w:pPr>
          </w:p>
          <w:p w14:paraId="1AB9AD8D" w14:textId="77777777" w:rsidR="00E32C79" w:rsidRPr="006019EE" w:rsidRDefault="00E32C79" w:rsidP="006352EE">
            <w:pPr>
              <w:rPr>
                <w:rFonts w:eastAsia="Calibri" w:cstheme="minorHAnsi"/>
                <w:sz w:val="24"/>
                <w:szCs w:val="24"/>
              </w:rPr>
            </w:pPr>
          </w:p>
          <w:p w14:paraId="5C12FE0B" w14:textId="73B78F24" w:rsidR="00E32C79" w:rsidRPr="006019EE" w:rsidRDefault="00E32C79" w:rsidP="006352EE">
            <w:pPr>
              <w:rPr>
                <w:rFonts w:eastAsia="Calibri" w:cstheme="minorHAnsi"/>
                <w:sz w:val="24"/>
                <w:szCs w:val="24"/>
              </w:rPr>
            </w:pPr>
            <w:r w:rsidRPr="006019EE">
              <w:rPr>
                <w:rFonts w:eastAsia="Calibri" w:cstheme="minorHAnsi"/>
                <w:sz w:val="24"/>
                <w:szCs w:val="24"/>
              </w:rPr>
              <w:t xml:space="preserve">Yes we are using </w:t>
            </w:r>
            <w:r w:rsidR="006019EE" w:rsidRPr="006019EE">
              <w:rPr>
                <w:rFonts w:eastAsia="Calibri" w:cstheme="minorHAnsi"/>
                <w:sz w:val="24"/>
                <w:szCs w:val="24"/>
              </w:rPr>
              <w:t>a flash product called C2 disinfectant multi surface</w:t>
            </w:r>
          </w:p>
        </w:tc>
      </w:tr>
      <w:tr w:rsidR="00DA4FD5" w:rsidRPr="006352EE" w14:paraId="4CD30F10" w14:textId="77777777" w:rsidTr="00F774D7">
        <w:tc>
          <w:tcPr>
            <w:tcW w:w="1843" w:type="dxa"/>
            <w:shd w:val="clear" w:color="auto" w:fill="FFFFFF"/>
          </w:tcPr>
          <w:p w14:paraId="69E846D5" w14:textId="77777777" w:rsidR="00DA4FD5" w:rsidRPr="006352EE" w:rsidRDefault="00DA4FD5" w:rsidP="006352EE">
            <w:pPr>
              <w:rPr>
                <w:rFonts w:eastAsia="Calibri" w:cstheme="minorHAnsi"/>
                <w:b/>
                <w:sz w:val="24"/>
                <w:szCs w:val="24"/>
              </w:rPr>
            </w:pPr>
            <w:r w:rsidRPr="006352EE">
              <w:rPr>
                <w:rFonts w:eastAsia="Calibri" w:cstheme="minorHAnsi"/>
                <w:b/>
                <w:sz w:val="24"/>
                <w:szCs w:val="24"/>
              </w:rPr>
              <w:lastRenderedPageBreak/>
              <w:t>PPE</w:t>
            </w:r>
          </w:p>
        </w:tc>
        <w:tc>
          <w:tcPr>
            <w:tcW w:w="5387" w:type="dxa"/>
          </w:tcPr>
          <w:p w14:paraId="0EF24E6C" w14:textId="77777777" w:rsidR="00DA4FD5" w:rsidRPr="006352EE" w:rsidRDefault="00DA4FD5" w:rsidP="006352EE">
            <w:pPr>
              <w:numPr>
                <w:ilvl w:val="0"/>
                <w:numId w:val="16"/>
              </w:numPr>
              <w:contextualSpacing/>
              <w:rPr>
                <w:rFonts w:eastAsia="Calibri" w:cstheme="minorHAnsi"/>
                <w:sz w:val="24"/>
                <w:szCs w:val="24"/>
              </w:rPr>
            </w:pPr>
            <w:r w:rsidRPr="006352EE">
              <w:rPr>
                <w:rFonts w:eastAsia="Calibri" w:cstheme="minorHAnsi"/>
                <w:sz w:val="24"/>
                <w:szCs w:val="24"/>
              </w:rPr>
              <w:t>How will you ensure that staff and visitors comply with PPE guidance produced by the Health Protection Team?</w:t>
            </w:r>
          </w:p>
          <w:p w14:paraId="00B72E13" w14:textId="77777777" w:rsidR="00DA4FD5" w:rsidRPr="006352EE" w:rsidRDefault="00DA4FD5" w:rsidP="006352EE">
            <w:pPr>
              <w:numPr>
                <w:ilvl w:val="0"/>
                <w:numId w:val="16"/>
              </w:numPr>
              <w:contextualSpacing/>
              <w:rPr>
                <w:rFonts w:eastAsia="Calibri" w:cstheme="minorHAnsi"/>
                <w:sz w:val="24"/>
                <w:szCs w:val="24"/>
              </w:rPr>
            </w:pPr>
            <w:r w:rsidRPr="006352EE">
              <w:rPr>
                <w:rFonts w:eastAsia="Calibri" w:cstheme="minorHAnsi"/>
                <w:sz w:val="24"/>
                <w:szCs w:val="24"/>
              </w:rPr>
              <w:t xml:space="preserve">Do you have any issues with the supply of PPE? </w:t>
            </w:r>
          </w:p>
          <w:p w14:paraId="0E6F4228" w14:textId="77777777" w:rsidR="00DA4FD5" w:rsidRDefault="00DA4FD5" w:rsidP="004E6D8E">
            <w:pPr>
              <w:numPr>
                <w:ilvl w:val="0"/>
                <w:numId w:val="16"/>
              </w:numPr>
              <w:contextualSpacing/>
              <w:rPr>
                <w:rFonts w:eastAsia="Calibri" w:cstheme="minorHAnsi"/>
                <w:sz w:val="24"/>
                <w:szCs w:val="24"/>
              </w:rPr>
            </w:pPr>
            <w:r w:rsidRPr="006352EE">
              <w:rPr>
                <w:rFonts w:eastAsia="Calibri" w:cstheme="minorHAnsi"/>
                <w:sz w:val="24"/>
                <w:szCs w:val="24"/>
              </w:rPr>
              <w:t>How will you ensure that all visitors wear face coverings</w:t>
            </w:r>
            <w:r w:rsidR="0002222B">
              <w:rPr>
                <w:rFonts w:eastAsia="Calibri" w:cstheme="minorHAnsi"/>
                <w:sz w:val="24"/>
                <w:szCs w:val="24"/>
              </w:rPr>
              <w:t>?</w:t>
            </w:r>
            <w:r w:rsidRPr="006352EE">
              <w:rPr>
                <w:rFonts w:eastAsia="Calibri" w:cstheme="minorHAnsi"/>
                <w:sz w:val="24"/>
                <w:szCs w:val="24"/>
              </w:rPr>
              <w:t xml:space="preserve"> </w:t>
            </w:r>
          </w:p>
          <w:p w14:paraId="5D49B54C" w14:textId="77777777" w:rsidR="00C139BB" w:rsidRPr="006352EE" w:rsidRDefault="00C139BB" w:rsidP="00C139BB">
            <w:pPr>
              <w:ind w:left="360"/>
              <w:contextualSpacing/>
              <w:rPr>
                <w:rFonts w:eastAsia="Calibri" w:cstheme="minorHAnsi"/>
                <w:sz w:val="24"/>
                <w:szCs w:val="24"/>
              </w:rPr>
            </w:pPr>
          </w:p>
        </w:tc>
        <w:tc>
          <w:tcPr>
            <w:tcW w:w="1701" w:type="dxa"/>
          </w:tcPr>
          <w:p w14:paraId="6FBD15DC" w14:textId="77777777" w:rsidR="00DA4FD5" w:rsidRPr="006352EE" w:rsidRDefault="00DA4FD5" w:rsidP="006352EE">
            <w:pPr>
              <w:rPr>
                <w:rFonts w:eastAsia="Calibri" w:cstheme="minorHAnsi"/>
                <w:sz w:val="24"/>
                <w:szCs w:val="24"/>
              </w:rPr>
            </w:pPr>
          </w:p>
        </w:tc>
        <w:tc>
          <w:tcPr>
            <w:tcW w:w="5953" w:type="dxa"/>
          </w:tcPr>
          <w:p w14:paraId="362A4777" w14:textId="77777777" w:rsidR="00DA4FD5" w:rsidRDefault="00E32C79" w:rsidP="006352EE">
            <w:pPr>
              <w:rPr>
                <w:rFonts w:eastAsia="Calibri" w:cstheme="minorHAnsi"/>
                <w:sz w:val="24"/>
                <w:szCs w:val="24"/>
              </w:rPr>
            </w:pPr>
            <w:r>
              <w:rPr>
                <w:rFonts w:eastAsia="Calibri" w:cstheme="minorHAnsi"/>
                <w:sz w:val="24"/>
                <w:szCs w:val="24"/>
              </w:rPr>
              <w:t>We will issue PPE on arrival is they do not bring their own</w:t>
            </w:r>
          </w:p>
          <w:p w14:paraId="358D4719" w14:textId="77777777" w:rsidR="00E32C79" w:rsidRDefault="00E32C79" w:rsidP="006352EE">
            <w:pPr>
              <w:rPr>
                <w:rFonts w:eastAsia="Calibri" w:cstheme="minorHAnsi"/>
                <w:sz w:val="24"/>
                <w:szCs w:val="24"/>
              </w:rPr>
            </w:pPr>
          </w:p>
          <w:p w14:paraId="5751929B" w14:textId="77777777" w:rsidR="00E32C79" w:rsidRDefault="00E32C79" w:rsidP="006352EE">
            <w:pPr>
              <w:rPr>
                <w:rFonts w:eastAsia="Calibri" w:cstheme="minorHAnsi"/>
                <w:sz w:val="24"/>
                <w:szCs w:val="24"/>
              </w:rPr>
            </w:pPr>
            <w:r>
              <w:rPr>
                <w:rFonts w:eastAsia="Calibri" w:cstheme="minorHAnsi"/>
                <w:sz w:val="24"/>
                <w:szCs w:val="24"/>
              </w:rPr>
              <w:t>No issues with supply of PPE</w:t>
            </w:r>
          </w:p>
          <w:p w14:paraId="0C4857F3" w14:textId="77777777" w:rsidR="00E32C79" w:rsidRDefault="00E32C79" w:rsidP="006352EE">
            <w:pPr>
              <w:rPr>
                <w:rFonts w:eastAsia="Calibri" w:cstheme="minorHAnsi"/>
                <w:sz w:val="24"/>
                <w:szCs w:val="24"/>
              </w:rPr>
            </w:pPr>
          </w:p>
          <w:p w14:paraId="43FC9AFF" w14:textId="4ABA2C95" w:rsidR="00E32C79" w:rsidRPr="006352EE" w:rsidRDefault="00E32C79" w:rsidP="006352EE">
            <w:pPr>
              <w:rPr>
                <w:rFonts w:eastAsia="Calibri" w:cstheme="minorHAnsi"/>
                <w:sz w:val="24"/>
                <w:szCs w:val="24"/>
              </w:rPr>
            </w:pPr>
            <w:r>
              <w:rPr>
                <w:rFonts w:eastAsia="Calibri" w:cstheme="minorHAnsi"/>
                <w:sz w:val="24"/>
                <w:szCs w:val="24"/>
              </w:rPr>
              <w:t>Visitors will be checked on arrival and given a mask to wear if they don’t already have one</w:t>
            </w:r>
          </w:p>
        </w:tc>
      </w:tr>
      <w:tr w:rsidR="00DA4FD5" w:rsidRPr="006352EE" w14:paraId="6837112F" w14:textId="77777777" w:rsidTr="00F774D7">
        <w:tc>
          <w:tcPr>
            <w:tcW w:w="1843" w:type="dxa"/>
            <w:shd w:val="clear" w:color="auto" w:fill="FFFFFF"/>
          </w:tcPr>
          <w:p w14:paraId="57F5BE44" w14:textId="77777777" w:rsidR="00DA4FD5" w:rsidRPr="006352EE" w:rsidRDefault="00DA4FD5" w:rsidP="006352EE">
            <w:pPr>
              <w:rPr>
                <w:rFonts w:eastAsia="Calibri" w:cstheme="minorHAnsi"/>
                <w:b/>
                <w:sz w:val="24"/>
                <w:szCs w:val="24"/>
              </w:rPr>
            </w:pPr>
            <w:r w:rsidRPr="006352EE">
              <w:rPr>
                <w:rFonts w:eastAsia="Calibri" w:cstheme="minorHAnsi"/>
                <w:b/>
                <w:sz w:val="24"/>
                <w:szCs w:val="24"/>
              </w:rPr>
              <w:t xml:space="preserve">Testing </w:t>
            </w:r>
          </w:p>
        </w:tc>
        <w:tc>
          <w:tcPr>
            <w:tcW w:w="5387" w:type="dxa"/>
          </w:tcPr>
          <w:p w14:paraId="09910E4C" w14:textId="77777777" w:rsidR="00DA4FD5" w:rsidRPr="006352EE" w:rsidRDefault="00DA4FD5" w:rsidP="006352EE">
            <w:pPr>
              <w:numPr>
                <w:ilvl w:val="0"/>
                <w:numId w:val="14"/>
              </w:numPr>
              <w:contextualSpacing/>
              <w:rPr>
                <w:rFonts w:eastAsia="Calibri" w:cstheme="minorHAnsi"/>
                <w:sz w:val="24"/>
                <w:szCs w:val="24"/>
              </w:rPr>
            </w:pPr>
            <w:r w:rsidRPr="006352EE">
              <w:rPr>
                <w:rFonts w:eastAsia="Calibri" w:cstheme="minorHAnsi"/>
                <w:sz w:val="24"/>
                <w:szCs w:val="24"/>
              </w:rPr>
              <w:t>Care homes must be fully participating in resident and staff testing programmes before permitting visitors</w:t>
            </w:r>
          </w:p>
          <w:p w14:paraId="1CDE3A0D" w14:textId="77777777" w:rsidR="00DA4FD5" w:rsidRPr="006352EE" w:rsidRDefault="00DA4FD5" w:rsidP="006352EE">
            <w:pPr>
              <w:numPr>
                <w:ilvl w:val="0"/>
                <w:numId w:val="14"/>
              </w:numPr>
              <w:contextualSpacing/>
              <w:rPr>
                <w:rFonts w:eastAsia="Calibri" w:cstheme="minorHAnsi"/>
                <w:sz w:val="24"/>
                <w:szCs w:val="24"/>
              </w:rPr>
            </w:pPr>
            <w:r w:rsidRPr="006352EE">
              <w:rPr>
                <w:rFonts w:eastAsia="Calibri" w:cstheme="minorHAnsi"/>
                <w:sz w:val="24"/>
                <w:szCs w:val="24"/>
              </w:rPr>
              <w:t xml:space="preserve">Please provide details of mass testing of staff and residents, including dates (a table of dates could be included as an appendix to the risk assessment) </w:t>
            </w:r>
          </w:p>
          <w:p w14:paraId="1465C04B" w14:textId="77777777" w:rsidR="00DA4FD5" w:rsidRDefault="00DA4FD5" w:rsidP="006352EE">
            <w:pPr>
              <w:numPr>
                <w:ilvl w:val="0"/>
                <w:numId w:val="14"/>
              </w:numPr>
              <w:contextualSpacing/>
              <w:rPr>
                <w:rFonts w:eastAsia="Calibri" w:cstheme="minorHAnsi"/>
                <w:sz w:val="24"/>
                <w:szCs w:val="24"/>
              </w:rPr>
            </w:pPr>
            <w:r w:rsidRPr="006352EE">
              <w:rPr>
                <w:rFonts w:eastAsia="Calibri" w:cstheme="minorHAnsi"/>
                <w:sz w:val="24"/>
                <w:szCs w:val="24"/>
              </w:rPr>
              <w:t xml:space="preserve">Are you submitting the results of testing to the Health Protection Team? </w:t>
            </w:r>
          </w:p>
          <w:p w14:paraId="1E8EC03C" w14:textId="77777777" w:rsidR="00DA4FD5" w:rsidRPr="006352EE" w:rsidRDefault="00DA4FD5" w:rsidP="006352EE">
            <w:pPr>
              <w:ind w:left="360"/>
              <w:contextualSpacing/>
              <w:rPr>
                <w:rFonts w:eastAsia="Calibri" w:cstheme="minorHAnsi"/>
                <w:sz w:val="24"/>
                <w:szCs w:val="24"/>
              </w:rPr>
            </w:pPr>
          </w:p>
        </w:tc>
        <w:tc>
          <w:tcPr>
            <w:tcW w:w="1701" w:type="dxa"/>
          </w:tcPr>
          <w:p w14:paraId="6571801B" w14:textId="77777777" w:rsidR="00DA4FD5" w:rsidRPr="006352EE" w:rsidRDefault="00DA4FD5" w:rsidP="006352EE">
            <w:pPr>
              <w:rPr>
                <w:rFonts w:eastAsia="Calibri" w:cstheme="minorHAnsi"/>
                <w:sz w:val="24"/>
                <w:szCs w:val="24"/>
              </w:rPr>
            </w:pPr>
          </w:p>
        </w:tc>
        <w:tc>
          <w:tcPr>
            <w:tcW w:w="5953" w:type="dxa"/>
          </w:tcPr>
          <w:p w14:paraId="7A21A51F" w14:textId="77777777" w:rsidR="00DA4FD5" w:rsidRDefault="00E32C79" w:rsidP="006352EE">
            <w:pPr>
              <w:rPr>
                <w:rFonts w:eastAsia="Calibri" w:cstheme="minorHAnsi"/>
                <w:sz w:val="24"/>
                <w:szCs w:val="24"/>
              </w:rPr>
            </w:pPr>
            <w:r>
              <w:rPr>
                <w:rFonts w:eastAsia="Calibri" w:cstheme="minorHAnsi"/>
                <w:sz w:val="24"/>
                <w:szCs w:val="24"/>
              </w:rPr>
              <w:t>We are swabbing staff every week and residents every 4 weeks.</w:t>
            </w:r>
          </w:p>
          <w:p w14:paraId="64C9DA4E" w14:textId="77777777" w:rsidR="00E32C79" w:rsidRDefault="00E32C79" w:rsidP="006352EE">
            <w:pPr>
              <w:rPr>
                <w:rFonts w:eastAsia="Calibri" w:cstheme="minorHAnsi"/>
                <w:sz w:val="24"/>
                <w:szCs w:val="24"/>
              </w:rPr>
            </w:pPr>
          </w:p>
          <w:p w14:paraId="0111DA53" w14:textId="77777777" w:rsidR="00E32C79" w:rsidRDefault="00E32C79" w:rsidP="006352EE">
            <w:pPr>
              <w:rPr>
                <w:rFonts w:eastAsia="Calibri" w:cstheme="minorHAnsi"/>
                <w:sz w:val="24"/>
                <w:szCs w:val="24"/>
              </w:rPr>
            </w:pPr>
            <w:r>
              <w:rPr>
                <w:rFonts w:eastAsia="Calibri" w:cstheme="minorHAnsi"/>
                <w:sz w:val="24"/>
                <w:szCs w:val="24"/>
              </w:rPr>
              <w:t>The residents were last swabbed on 10</w:t>
            </w:r>
            <w:r w:rsidRPr="00E32C79">
              <w:rPr>
                <w:rFonts w:eastAsia="Calibri" w:cstheme="minorHAnsi"/>
                <w:sz w:val="24"/>
                <w:szCs w:val="24"/>
                <w:vertAlign w:val="superscript"/>
              </w:rPr>
              <w:t>th</w:t>
            </w:r>
            <w:r>
              <w:rPr>
                <w:rFonts w:eastAsia="Calibri" w:cstheme="minorHAnsi"/>
                <w:sz w:val="24"/>
                <w:szCs w:val="24"/>
              </w:rPr>
              <w:t xml:space="preserve"> October and due again on 7</w:t>
            </w:r>
            <w:r w:rsidRPr="00E32C79">
              <w:rPr>
                <w:rFonts w:eastAsia="Calibri" w:cstheme="minorHAnsi"/>
                <w:sz w:val="24"/>
                <w:szCs w:val="24"/>
                <w:vertAlign w:val="superscript"/>
              </w:rPr>
              <w:t>th</w:t>
            </w:r>
            <w:r>
              <w:rPr>
                <w:rFonts w:eastAsia="Calibri" w:cstheme="minorHAnsi"/>
                <w:sz w:val="24"/>
                <w:szCs w:val="24"/>
              </w:rPr>
              <w:t xml:space="preserve"> November. Prior to this they were swabbed on 12</w:t>
            </w:r>
            <w:r w:rsidRPr="00E32C79">
              <w:rPr>
                <w:rFonts w:eastAsia="Calibri" w:cstheme="minorHAnsi"/>
                <w:sz w:val="24"/>
                <w:szCs w:val="24"/>
                <w:vertAlign w:val="superscript"/>
              </w:rPr>
              <w:t>th</w:t>
            </w:r>
            <w:r>
              <w:rPr>
                <w:rFonts w:eastAsia="Calibri" w:cstheme="minorHAnsi"/>
                <w:sz w:val="24"/>
                <w:szCs w:val="24"/>
              </w:rPr>
              <w:t xml:space="preserve"> September and weekly staff testing started on 14</w:t>
            </w:r>
            <w:r w:rsidRPr="00E32C79">
              <w:rPr>
                <w:rFonts w:eastAsia="Calibri" w:cstheme="minorHAnsi"/>
                <w:sz w:val="24"/>
                <w:szCs w:val="24"/>
                <w:vertAlign w:val="superscript"/>
              </w:rPr>
              <w:t>th</w:t>
            </w:r>
            <w:r>
              <w:rPr>
                <w:rFonts w:eastAsia="Calibri" w:cstheme="minorHAnsi"/>
                <w:sz w:val="24"/>
                <w:szCs w:val="24"/>
              </w:rPr>
              <w:t xml:space="preserve"> September</w:t>
            </w:r>
          </w:p>
          <w:p w14:paraId="5B9C7A12" w14:textId="77777777" w:rsidR="00E32C79" w:rsidRDefault="00E32C79" w:rsidP="006352EE">
            <w:pPr>
              <w:rPr>
                <w:rFonts w:eastAsia="Calibri" w:cstheme="minorHAnsi"/>
                <w:sz w:val="24"/>
                <w:szCs w:val="24"/>
              </w:rPr>
            </w:pPr>
          </w:p>
          <w:p w14:paraId="4E4C827F" w14:textId="6041469D" w:rsidR="00E32C79" w:rsidRPr="006352EE" w:rsidRDefault="00E32C79" w:rsidP="006352EE">
            <w:pPr>
              <w:rPr>
                <w:rFonts w:eastAsia="Calibri" w:cstheme="minorHAnsi"/>
                <w:sz w:val="24"/>
                <w:szCs w:val="24"/>
              </w:rPr>
            </w:pPr>
            <w:r>
              <w:rPr>
                <w:rFonts w:eastAsia="Calibri" w:cstheme="minorHAnsi"/>
                <w:sz w:val="24"/>
                <w:szCs w:val="24"/>
              </w:rPr>
              <w:t>Any positive results are submitted to the HPT</w:t>
            </w:r>
          </w:p>
        </w:tc>
      </w:tr>
      <w:tr w:rsidR="00BA0C83" w:rsidRPr="006352EE" w14:paraId="24C67B47" w14:textId="77777777" w:rsidTr="00F774D7">
        <w:trPr>
          <w:trHeight w:val="1408"/>
        </w:trPr>
        <w:tc>
          <w:tcPr>
            <w:tcW w:w="1843" w:type="dxa"/>
            <w:shd w:val="clear" w:color="auto" w:fill="FFFFFF"/>
          </w:tcPr>
          <w:p w14:paraId="239B2A1E" w14:textId="77777777" w:rsidR="00BA0C83" w:rsidRPr="001C0005" w:rsidRDefault="00BA0C83" w:rsidP="001C0005">
            <w:pPr>
              <w:contextualSpacing/>
              <w:rPr>
                <w:rFonts w:eastAsia="Calibri" w:cstheme="minorHAnsi"/>
                <w:b/>
                <w:bCs/>
                <w:sz w:val="24"/>
                <w:szCs w:val="24"/>
              </w:rPr>
            </w:pPr>
            <w:r w:rsidRPr="001C0005">
              <w:rPr>
                <w:rFonts w:eastAsia="Calibri" w:cstheme="minorHAnsi"/>
                <w:b/>
                <w:bCs/>
                <w:sz w:val="24"/>
                <w:szCs w:val="24"/>
              </w:rPr>
              <w:t>Window</w:t>
            </w:r>
            <w:r>
              <w:rPr>
                <w:rFonts w:eastAsia="Calibri" w:cstheme="minorHAnsi"/>
                <w:b/>
                <w:bCs/>
                <w:sz w:val="24"/>
                <w:szCs w:val="24"/>
              </w:rPr>
              <w:t xml:space="preserve"> visiting</w:t>
            </w:r>
          </w:p>
          <w:p w14:paraId="12AB85E9" w14:textId="77777777" w:rsidR="00BA0C83" w:rsidRPr="006352EE" w:rsidRDefault="00BA0C83" w:rsidP="006352EE">
            <w:pPr>
              <w:rPr>
                <w:rFonts w:eastAsia="Calibri" w:cstheme="minorHAnsi"/>
                <w:b/>
                <w:sz w:val="24"/>
                <w:szCs w:val="24"/>
              </w:rPr>
            </w:pPr>
          </w:p>
        </w:tc>
        <w:tc>
          <w:tcPr>
            <w:tcW w:w="5387" w:type="dxa"/>
          </w:tcPr>
          <w:p w14:paraId="593CFA49" w14:textId="77777777" w:rsidR="00B64EDB" w:rsidRPr="00F90D35" w:rsidRDefault="00BA0C83" w:rsidP="00F90D35">
            <w:pPr>
              <w:numPr>
                <w:ilvl w:val="0"/>
                <w:numId w:val="28"/>
              </w:numPr>
              <w:contextualSpacing/>
              <w:rPr>
                <w:rFonts w:eastAsia="Calibri" w:cstheme="minorHAnsi"/>
                <w:sz w:val="24"/>
                <w:szCs w:val="24"/>
              </w:rPr>
            </w:pPr>
            <w:r w:rsidRPr="00F90D35">
              <w:rPr>
                <w:rFonts w:eastAsia="Calibri" w:cstheme="minorHAnsi"/>
                <w:sz w:val="24"/>
                <w:szCs w:val="24"/>
              </w:rPr>
              <w:t xml:space="preserve">Risk assessment of the visitor prior to the visit taking place to be kept for contact tracing purposes </w:t>
            </w:r>
          </w:p>
          <w:p w14:paraId="135A96AB" w14:textId="77777777" w:rsidR="00BA0C83" w:rsidRPr="001C0005" w:rsidRDefault="00BA0C83" w:rsidP="001C0005">
            <w:pPr>
              <w:numPr>
                <w:ilvl w:val="0"/>
                <w:numId w:val="28"/>
              </w:numPr>
              <w:contextualSpacing/>
              <w:rPr>
                <w:rFonts w:eastAsia="Calibri" w:cstheme="minorHAnsi"/>
                <w:sz w:val="24"/>
                <w:szCs w:val="24"/>
              </w:rPr>
            </w:pPr>
            <w:r w:rsidRPr="001C0005">
              <w:rPr>
                <w:rFonts w:eastAsia="Calibri" w:cstheme="minorHAnsi"/>
                <w:sz w:val="24"/>
                <w:szCs w:val="24"/>
              </w:rPr>
              <w:t xml:space="preserve">Staff continue to wear appropriate PPE </w:t>
            </w:r>
          </w:p>
          <w:p w14:paraId="1552D0ED" w14:textId="77777777" w:rsidR="00BA0C83" w:rsidRPr="001C0005" w:rsidRDefault="00BA0C83" w:rsidP="001C0005">
            <w:pPr>
              <w:numPr>
                <w:ilvl w:val="0"/>
                <w:numId w:val="28"/>
              </w:numPr>
              <w:contextualSpacing/>
              <w:rPr>
                <w:rFonts w:eastAsia="Calibri" w:cstheme="minorHAnsi"/>
                <w:sz w:val="24"/>
                <w:szCs w:val="24"/>
              </w:rPr>
            </w:pPr>
            <w:r w:rsidRPr="001C0005">
              <w:rPr>
                <w:rFonts w:eastAsia="Calibri" w:cstheme="minorHAnsi"/>
                <w:sz w:val="24"/>
                <w:szCs w:val="24"/>
              </w:rPr>
              <w:t xml:space="preserve">Resident remains indoors </w:t>
            </w:r>
          </w:p>
          <w:p w14:paraId="2525CD6B" w14:textId="77777777" w:rsidR="00BA0C83" w:rsidRDefault="00BA0C83" w:rsidP="001C0005">
            <w:pPr>
              <w:numPr>
                <w:ilvl w:val="0"/>
                <w:numId w:val="28"/>
              </w:numPr>
              <w:contextualSpacing/>
              <w:rPr>
                <w:rFonts w:eastAsia="Calibri" w:cstheme="minorHAnsi"/>
                <w:sz w:val="24"/>
                <w:szCs w:val="24"/>
              </w:rPr>
            </w:pPr>
            <w:r w:rsidRPr="001C0005">
              <w:rPr>
                <w:rFonts w:eastAsia="Calibri" w:cstheme="minorHAnsi"/>
                <w:sz w:val="24"/>
                <w:szCs w:val="24"/>
              </w:rPr>
              <w:lastRenderedPageBreak/>
              <w:t xml:space="preserve">Window to remain closed (versus open to aid communication) and can use a telephone </w:t>
            </w:r>
          </w:p>
          <w:p w14:paraId="364659FD" w14:textId="77777777" w:rsidR="00BA0C83" w:rsidDel="00D57441" w:rsidRDefault="00BA0C83" w:rsidP="00D57441">
            <w:pPr>
              <w:numPr>
                <w:ilvl w:val="0"/>
                <w:numId w:val="28"/>
              </w:numPr>
              <w:contextualSpacing/>
              <w:rPr>
                <w:rFonts w:eastAsia="Calibri" w:cstheme="minorHAnsi"/>
                <w:sz w:val="24"/>
                <w:szCs w:val="24"/>
              </w:rPr>
            </w:pPr>
            <w:r w:rsidRPr="00D57441">
              <w:rPr>
                <w:rFonts w:eastAsia="Calibri" w:cstheme="minorHAnsi"/>
                <w:sz w:val="24"/>
                <w:szCs w:val="24"/>
              </w:rPr>
              <w:t xml:space="preserve">All visits to be supervised </w:t>
            </w:r>
          </w:p>
          <w:p w14:paraId="43F709C3" w14:textId="77777777" w:rsidR="00BA0C83" w:rsidRPr="00D57441" w:rsidRDefault="00BA0C83" w:rsidP="00D57441">
            <w:pPr>
              <w:pStyle w:val="ListParagraph"/>
              <w:numPr>
                <w:ilvl w:val="0"/>
                <w:numId w:val="28"/>
              </w:numPr>
              <w:rPr>
                <w:rFonts w:eastAsia="Calibri" w:cstheme="minorHAnsi"/>
                <w:sz w:val="24"/>
                <w:szCs w:val="24"/>
              </w:rPr>
            </w:pPr>
            <w:r w:rsidRPr="00D57441">
              <w:rPr>
                <w:rFonts w:eastAsia="Calibri" w:cstheme="minorHAnsi"/>
                <w:sz w:val="24"/>
                <w:szCs w:val="24"/>
              </w:rPr>
              <w:t xml:space="preserve">Pre-book the visit for a fixed length of time </w:t>
            </w:r>
            <w:r>
              <w:rPr>
                <w:rFonts w:eastAsia="Calibri" w:cstheme="minorHAnsi"/>
                <w:sz w:val="24"/>
                <w:szCs w:val="24"/>
              </w:rPr>
              <w:t>– ad hoc visits should not be permitted</w:t>
            </w:r>
          </w:p>
          <w:p w14:paraId="773E6949" w14:textId="77777777" w:rsidR="00BA0C83" w:rsidRDefault="00BA0C83" w:rsidP="00D57441">
            <w:pPr>
              <w:numPr>
                <w:ilvl w:val="0"/>
                <w:numId w:val="28"/>
              </w:numPr>
              <w:contextualSpacing/>
              <w:rPr>
                <w:rFonts w:eastAsia="Calibri" w:cstheme="minorHAnsi"/>
                <w:sz w:val="24"/>
                <w:szCs w:val="24"/>
              </w:rPr>
            </w:pPr>
            <w:r w:rsidRPr="00D57441">
              <w:rPr>
                <w:rFonts w:eastAsia="Calibri" w:cstheme="minorHAnsi"/>
                <w:sz w:val="24"/>
                <w:szCs w:val="24"/>
              </w:rPr>
              <w:t xml:space="preserve">Visitors to wear a face covering if they cannot safely socially distance from other households. </w:t>
            </w:r>
          </w:p>
          <w:p w14:paraId="305A017E" w14:textId="77777777" w:rsidR="001A7C15" w:rsidRPr="001A7C15" w:rsidRDefault="001A7C15" w:rsidP="001A7C15">
            <w:pPr>
              <w:numPr>
                <w:ilvl w:val="0"/>
                <w:numId w:val="28"/>
              </w:numPr>
              <w:contextualSpacing/>
              <w:rPr>
                <w:rFonts w:eastAsia="Calibri" w:cstheme="minorHAnsi"/>
                <w:sz w:val="24"/>
                <w:szCs w:val="24"/>
              </w:rPr>
            </w:pPr>
            <w:r w:rsidRPr="001A7C15">
              <w:rPr>
                <w:rFonts w:eastAsia="Calibri" w:cstheme="minorHAnsi"/>
                <w:sz w:val="24"/>
                <w:szCs w:val="24"/>
              </w:rPr>
              <w:t xml:space="preserve">Visitors policy and code of conduct </w:t>
            </w:r>
          </w:p>
          <w:p w14:paraId="07F80EE0" w14:textId="77777777" w:rsidR="001A7C15" w:rsidRPr="001A7C15" w:rsidRDefault="001A7C15" w:rsidP="001A7C15">
            <w:pPr>
              <w:numPr>
                <w:ilvl w:val="0"/>
                <w:numId w:val="28"/>
              </w:numPr>
              <w:contextualSpacing/>
              <w:rPr>
                <w:rFonts w:eastAsia="Calibri" w:cstheme="minorHAnsi"/>
                <w:sz w:val="24"/>
                <w:szCs w:val="24"/>
              </w:rPr>
            </w:pPr>
            <w:r w:rsidRPr="001A7C15">
              <w:rPr>
                <w:rFonts w:eastAsia="Calibri" w:cstheme="minorHAnsi"/>
                <w:sz w:val="24"/>
                <w:szCs w:val="24"/>
              </w:rPr>
              <w:t>Single constant visitor, pre-booked and for a defined length of time e.g. 30 minutes.</w:t>
            </w:r>
          </w:p>
          <w:p w14:paraId="525F6185" w14:textId="77777777" w:rsidR="00BA0C83" w:rsidRDefault="00BA0C83" w:rsidP="001C0005">
            <w:pPr>
              <w:numPr>
                <w:ilvl w:val="0"/>
                <w:numId w:val="28"/>
              </w:numPr>
              <w:contextualSpacing/>
              <w:rPr>
                <w:rFonts w:eastAsia="Calibri" w:cstheme="minorHAnsi"/>
                <w:sz w:val="24"/>
                <w:szCs w:val="24"/>
              </w:rPr>
            </w:pPr>
            <w:r w:rsidRPr="001C0005">
              <w:rPr>
                <w:rFonts w:eastAsia="Calibri" w:cstheme="minorHAnsi"/>
                <w:sz w:val="24"/>
                <w:szCs w:val="24"/>
              </w:rPr>
              <w:t>Cleaning of the window post visit (inside and outside)</w:t>
            </w:r>
          </w:p>
          <w:p w14:paraId="302D035C" w14:textId="77777777" w:rsidR="009A1D96" w:rsidRDefault="009A1D96" w:rsidP="001C0005">
            <w:pPr>
              <w:numPr>
                <w:ilvl w:val="0"/>
                <w:numId w:val="28"/>
              </w:numPr>
              <w:contextualSpacing/>
              <w:rPr>
                <w:rFonts w:eastAsia="Calibri" w:cstheme="minorHAnsi"/>
                <w:sz w:val="24"/>
                <w:szCs w:val="24"/>
              </w:rPr>
            </w:pPr>
            <w:r>
              <w:rPr>
                <w:rFonts w:eastAsia="Calibri" w:cstheme="minorHAnsi"/>
                <w:sz w:val="24"/>
                <w:szCs w:val="24"/>
              </w:rPr>
              <w:t>Ensure visiting area is free of obstructions and trip hazards</w:t>
            </w:r>
          </w:p>
          <w:p w14:paraId="49E6A44E" w14:textId="77777777" w:rsidR="001A7C15" w:rsidRPr="001A7C15" w:rsidRDefault="001A7C15" w:rsidP="001A7C15">
            <w:pPr>
              <w:numPr>
                <w:ilvl w:val="0"/>
                <w:numId w:val="28"/>
              </w:numPr>
              <w:contextualSpacing/>
              <w:rPr>
                <w:rFonts w:eastAsia="Calibri" w:cstheme="minorHAnsi"/>
                <w:sz w:val="24"/>
                <w:szCs w:val="24"/>
              </w:rPr>
            </w:pPr>
            <w:r w:rsidRPr="001A7C15">
              <w:rPr>
                <w:rFonts w:eastAsia="Calibri" w:cstheme="minorHAnsi"/>
                <w:sz w:val="24"/>
                <w:szCs w:val="24"/>
              </w:rPr>
              <w:t xml:space="preserve">Consideration of a one-way system </w:t>
            </w:r>
          </w:p>
          <w:p w14:paraId="303A33E8" w14:textId="77777777" w:rsidR="001A7C15" w:rsidRPr="001A7C15" w:rsidRDefault="001A7C15" w:rsidP="001A7C15">
            <w:pPr>
              <w:numPr>
                <w:ilvl w:val="0"/>
                <w:numId w:val="28"/>
              </w:numPr>
              <w:contextualSpacing/>
              <w:rPr>
                <w:rFonts w:eastAsia="Calibri" w:cstheme="minorHAnsi"/>
                <w:sz w:val="24"/>
                <w:szCs w:val="24"/>
              </w:rPr>
            </w:pPr>
            <w:r w:rsidRPr="001A7C15">
              <w:rPr>
                <w:rFonts w:eastAsia="Calibri" w:cstheme="minorHAnsi"/>
                <w:sz w:val="24"/>
                <w:szCs w:val="24"/>
              </w:rPr>
              <w:t>The number of visitors in a day is determined by the capacity of the care home to safely supervise visits.</w:t>
            </w:r>
          </w:p>
          <w:p w14:paraId="43E61084" w14:textId="77777777" w:rsidR="00F774D7" w:rsidRDefault="00BA0C83" w:rsidP="00F774D7">
            <w:pPr>
              <w:numPr>
                <w:ilvl w:val="0"/>
                <w:numId w:val="28"/>
              </w:numPr>
              <w:contextualSpacing/>
              <w:rPr>
                <w:rFonts w:eastAsia="Calibri" w:cstheme="minorHAnsi"/>
                <w:sz w:val="24"/>
                <w:szCs w:val="24"/>
              </w:rPr>
            </w:pPr>
            <w:r>
              <w:rPr>
                <w:rFonts w:eastAsia="Calibri" w:cstheme="minorHAnsi"/>
                <w:sz w:val="24"/>
                <w:szCs w:val="24"/>
              </w:rPr>
              <w:t>Cleaning of telephone post visit</w:t>
            </w:r>
          </w:p>
          <w:p w14:paraId="6C146B7F" w14:textId="77777777" w:rsidR="00BA0C83" w:rsidRPr="006352EE" w:rsidRDefault="00BA0C83" w:rsidP="00F774D7">
            <w:pPr>
              <w:numPr>
                <w:ilvl w:val="0"/>
                <w:numId w:val="28"/>
              </w:numPr>
              <w:contextualSpacing/>
              <w:rPr>
                <w:rFonts w:eastAsia="Calibri" w:cstheme="minorHAnsi"/>
                <w:sz w:val="24"/>
                <w:szCs w:val="24"/>
              </w:rPr>
            </w:pPr>
            <w:r w:rsidRPr="001C0005">
              <w:rPr>
                <w:rFonts w:eastAsia="Calibri" w:cstheme="minorHAnsi"/>
                <w:sz w:val="24"/>
                <w:szCs w:val="24"/>
              </w:rPr>
              <w:t>Drive thru visiting is another version of window visiting through a car window (and social distancing to be maintained) – may not be appropriate in winter.</w:t>
            </w:r>
          </w:p>
        </w:tc>
        <w:tc>
          <w:tcPr>
            <w:tcW w:w="1701" w:type="dxa"/>
          </w:tcPr>
          <w:p w14:paraId="666CD548" w14:textId="77777777" w:rsidR="00BA0C83" w:rsidRPr="006352EE" w:rsidRDefault="00BA0C83" w:rsidP="006352EE">
            <w:pPr>
              <w:rPr>
                <w:rFonts w:eastAsia="Calibri" w:cstheme="minorHAnsi"/>
                <w:sz w:val="24"/>
                <w:szCs w:val="24"/>
              </w:rPr>
            </w:pPr>
          </w:p>
        </w:tc>
        <w:tc>
          <w:tcPr>
            <w:tcW w:w="5953" w:type="dxa"/>
          </w:tcPr>
          <w:p w14:paraId="679ADE23" w14:textId="77777777" w:rsidR="00BA0C83" w:rsidRDefault="00E32C79" w:rsidP="006352EE">
            <w:pPr>
              <w:rPr>
                <w:rFonts w:eastAsia="Calibri" w:cstheme="minorHAnsi"/>
                <w:sz w:val="24"/>
                <w:szCs w:val="24"/>
              </w:rPr>
            </w:pPr>
            <w:r>
              <w:rPr>
                <w:rFonts w:eastAsia="Calibri" w:cstheme="minorHAnsi"/>
                <w:sz w:val="24"/>
                <w:szCs w:val="24"/>
              </w:rPr>
              <w:t>Risk assessments are completed on arrival</w:t>
            </w:r>
          </w:p>
          <w:p w14:paraId="710DDBE5" w14:textId="77777777" w:rsidR="00E32C79" w:rsidRDefault="00E32C79" w:rsidP="006352EE">
            <w:pPr>
              <w:rPr>
                <w:rFonts w:eastAsia="Calibri" w:cstheme="minorHAnsi"/>
                <w:sz w:val="24"/>
                <w:szCs w:val="24"/>
              </w:rPr>
            </w:pPr>
          </w:p>
          <w:p w14:paraId="1191D730" w14:textId="77777777" w:rsidR="00E32C79" w:rsidRDefault="00E32C79" w:rsidP="006352EE">
            <w:pPr>
              <w:rPr>
                <w:rFonts w:eastAsia="Calibri" w:cstheme="minorHAnsi"/>
                <w:sz w:val="24"/>
                <w:szCs w:val="24"/>
              </w:rPr>
            </w:pPr>
            <w:r>
              <w:rPr>
                <w:rFonts w:eastAsia="Calibri" w:cstheme="minorHAnsi"/>
                <w:sz w:val="24"/>
                <w:szCs w:val="24"/>
              </w:rPr>
              <w:t xml:space="preserve">Staff wear PPE </w:t>
            </w:r>
          </w:p>
          <w:p w14:paraId="46E5D584" w14:textId="77777777" w:rsidR="00E32C79" w:rsidRDefault="00E32C79" w:rsidP="006352EE">
            <w:pPr>
              <w:rPr>
                <w:rFonts w:eastAsia="Calibri" w:cstheme="minorHAnsi"/>
                <w:sz w:val="24"/>
                <w:szCs w:val="24"/>
              </w:rPr>
            </w:pPr>
          </w:p>
          <w:p w14:paraId="375D417B" w14:textId="77777777" w:rsidR="00E32C79" w:rsidRDefault="00E32C79" w:rsidP="006352EE">
            <w:pPr>
              <w:rPr>
                <w:rFonts w:eastAsia="Calibri" w:cstheme="minorHAnsi"/>
                <w:sz w:val="24"/>
                <w:szCs w:val="24"/>
              </w:rPr>
            </w:pPr>
            <w:r>
              <w:rPr>
                <w:rFonts w:eastAsia="Calibri" w:cstheme="minorHAnsi"/>
                <w:sz w:val="24"/>
                <w:szCs w:val="24"/>
              </w:rPr>
              <w:t>Resident does remain indoors</w:t>
            </w:r>
          </w:p>
          <w:p w14:paraId="68D66932" w14:textId="77777777" w:rsidR="00E32C79" w:rsidRDefault="00E32C79" w:rsidP="006352EE">
            <w:pPr>
              <w:rPr>
                <w:rFonts w:eastAsia="Calibri" w:cstheme="minorHAnsi"/>
                <w:sz w:val="24"/>
                <w:szCs w:val="24"/>
              </w:rPr>
            </w:pPr>
          </w:p>
          <w:p w14:paraId="46B1C6D8" w14:textId="77777777" w:rsidR="00E32C79" w:rsidRPr="00245A4B" w:rsidRDefault="00E32C79" w:rsidP="00245A4B">
            <w:pPr>
              <w:pStyle w:val="ListParagraph"/>
              <w:numPr>
                <w:ilvl w:val="0"/>
                <w:numId w:val="32"/>
              </w:numPr>
              <w:rPr>
                <w:rFonts w:eastAsia="Calibri" w:cstheme="minorHAnsi"/>
                <w:sz w:val="24"/>
                <w:szCs w:val="24"/>
              </w:rPr>
            </w:pPr>
            <w:r w:rsidRPr="00245A4B">
              <w:rPr>
                <w:rFonts w:eastAsia="Calibri" w:cstheme="minorHAnsi"/>
                <w:sz w:val="24"/>
                <w:szCs w:val="24"/>
              </w:rPr>
              <w:t>Telephone in place to use for the visit</w:t>
            </w:r>
          </w:p>
          <w:p w14:paraId="2FA77C87" w14:textId="77777777" w:rsidR="00E32C79" w:rsidRPr="00245A4B" w:rsidRDefault="00E32C79" w:rsidP="00245A4B">
            <w:pPr>
              <w:pStyle w:val="ListParagraph"/>
              <w:numPr>
                <w:ilvl w:val="0"/>
                <w:numId w:val="32"/>
              </w:numPr>
              <w:rPr>
                <w:rFonts w:eastAsia="Calibri" w:cstheme="minorHAnsi"/>
                <w:sz w:val="24"/>
                <w:szCs w:val="24"/>
              </w:rPr>
            </w:pPr>
            <w:r w:rsidRPr="00245A4B">
              <w:rPr>
                <w:rFonts w:eastAsia="Calibri" w:cstheme="minorHAnsi"/>
                <w:sz w:val="24"/>
                <w:szCs w:val="24"/>
              </w:rPr>
              <w:t>Staff member stays with the person being visited</w:t>
            </w:r>
          </w:p>
          <w:p w14:paraId="09838720" w14:textId="77777777" w:rsidR="00E32C79" w:rsidRPr="00245A4B" w:rsidRDefault="00E32C79" w:rsidP="00245A4B">
            <w:pPr>
              <w:pStyle w:val="ListParagraph"/>
              <w:numPr>
                <w:ilvl w:val="0"/>
                <w:numId w:val="32"/>
              </w:numPr>
              <w:rPr>
                <w:rFonts w:eastAsia="Calibri" w:cstheme="minorHAnsi"/>
                <w:sz w:val="24"/>
                <w:szCs w:val="24"/>
              </w:rPr>
            </w:pPr>
            <w:r w:rsidRPr="00245A4B">
              <w:rPr>
                <w:rFonts w:eastAsia="Calibri" w:cstheme="minorHAnsi"/>
                <w:sz w:val="24"/>
                <w:szCs w:val="24"/>
              </w:rPr>
              <w:t>The visits are pre-booked and for 30 minutes each visit</w:t>
            </w:r>
          </w:p>
          <w:p w14:paraId="39564F82" w14:textId="77777777" w:rsidR="00E32C79" w:rsidRDefault="00E32C79" w:rsidP="00245A4B">
            <w:pPr>
              <w:pStyle w:val="ListParagraph"/>
              <w:numPr>
                <w:ilvl w:val="0"/>
                <w:numId w:val="32"/>
              </w:numPr>
              <w:rPr>
                <w:rFonts w:eastAsia="Calibri" w:cstheme="minorHAnsi"/>
                <w:sz w:val="24"/>
                <w:szCs w:val="24"/>
              </w:rPr>
            </w:pPr>
            <w:r w:rsidRPr="00245A4B">
              <w:rPr>
                <w:rFonts w:eastAsia="Calibri" w:cstheme="minorHAnsi"/>
                <w:sz w:val="24"/>
                <w:szCs w:val="24"/>
              </w:rPr>
              <w:t>All visitors to wear a face mask</w:t>
            </w:r>
            <w:r w:rsidR="001D791B">
              <w:rPr>
                <w:rFonts w:eastAsia="Calibri" w:cstheme="minorHAnsi"/>
                <w:sz w:val="24"/>
                <w:szCs w:val="24"/>
              </w:rPr>
              <w:t xml:space="preserve"> or a visor </w:t>
            </w:r>
          </w:p>
          <w:p w14:paraId="5779CA27" w14:textId="77777777" w:rsidR="001D791B" w:rsidRDefault="00840643" w:rsidP="00245A4B">
            <w:pPr>
              <w:pStyle w:val="ListParagraph"/>
              <w:numPr>
                <w:ilvl w:val="0"/>
                <w:numId w:val="32"/>
              </w:numPr>
              <w:rPr>
                <w:rFonts w:eastAsia="Calibri" w:cstheme="minorHAnsi"/>
                <w:sz w:val="24"/>
                <w:szCs w:val="24"/>
              </w:rPr>
            </w:pPr>
            <w:r>
              <w:rPr>
                <w:rFonts w:eastAsia="Calibri" w:cstheme="minorHAnsi"/>
                <w:sz w:val="24"/>
                <w:szCs w:val="24"/>
              </w:rPr>
              <w:t>Visitors policy and code of contact in place</w:t>
            </w:r>
          </w:p>
          <w:p w14:paraId="5EBA58CB" w14:textId="77777777" w:rsidR="00840643" w:rsidRDefault="00840643" w:rsidP="00245A4B">
            <w:pPr>
              <w:pStyle w:val="ListParagraph"/>
              <w:numPr>
                <w:ilvl w:val="0"/>
                <w:numId w:val="32"/>
              </w:numPr>
              <w:rPr>
                <w:rFonts w:eastAsia="Calibri" w:cstheme="minorHAnsi"/>
                <w:sz w:val="24"/>
                <w:szCs w:val="24"/>
              </w:rPr>
            </w:pPr>
            <w:r>
              <w:rPr>
                <w:rFonts w:eastAsia="Calibri" w:cstheme="minorHAnsi"/>
                <w:sz w:val="24"/>
                <w:szCs w:val="24"/>
              </w:rPr>
              <w:t xml:space="preserve">Window cleaned inside and out after each visit by the carer supporting </w:t>
            </w:r>
          </w:p>
          <w:p w14:paraId="28B7A824" w14:textId="77777777" w:rsidR="00E42213" w:rsidRDefault="00E42213" w:rsidP="00245A4B">
            <w:pPr>
              <w:pStyle w:val="ListParagraph"/>
              <w:numPr>
                <w:ilvl w:val="0"/>
                <w:numId w:val="32"/>
              </w:numPr>
              <w:rPr>
                <w:rFonts w:eastAsia="Calibri" w:cstheme="minorHAnsi"/>
                <w:sz w:val="24"/>
                <w:szCs w:val="24"/>
              </w:rPr>
            </w:pPr>
            <w:r>
              <w:rPr>
                <w:rFonts w:eastAsia="Calibri" w:cstheme="minorHAnsi"/>
                <w:sz w:val="24"/>
                <w:szCs w:val="24"/>
              </w:rPr>
              <w:t>Visiting area is mapped out as to where visit is taking place outside each window area</w:t>
            </w:r>
          </w:p>
          <w:p w14:paraId="15B85DA2" w14:textId="77777777" w:rsidR="00E42213" w:rsidRDefault="00E42213" w:rsidP="00245A4B">
            <w:pPr>
              <w:pStyle w:val="ListParagraph"/>
              <w:numPr>
                <w:ilvl w:val="0"/>
                <w:numId w:val="32"/>
              </w:numPr>
              <w:rPr>
                <w:rFonts w:eastAsia="Calibri" w:cstheme="minorHAnsi"/>
                <w:sz w:val="24"/>
                <w:szCs w:val="24"/>
              </w:rPr>
            </w:pPr>
            <w:r>
              <w:rPr>
                <w:rFonts w:eastAsia="Calibri" w:cstheme="minorHAnsi"/>
                <w:sz w:val="24"/>
                <w:szCs w:val="24"/>
              </w:rPr>
              <w:t>Telephone is sanitised after each visit by care staff supervising the visit</w:t>
            </w:r>
          </w:p>
          <w:p w14:paraId="783F0597" w14:textId="7336BB32" w:rsidR="00E42213" w:rsidRPr="00E42213" w:rsidRDefault="00E42213" w:rsidP="00E42213">
            <w:pPr>
              <w:ind w:left="360"/>
              <w:rPr>
                <w:rFonts w:eastAsia="Calibri" w:cstheme="minorHAnsi"/>
                <w:sz w:val="24"/>
                <w:szCs w:val="24"/>
              </w:rPr>
            </w:pPr>
          </w:p>
        </w:tc>
      </w:tr>
      <w:tr w:rsidR="00FF41CC" w:rsidRPr="006352EE" w14:paraId="21235841" w14:textId="77777777" w:rsidTr="00F774D7">
        <w:trPr>
          <w:trHeight w:val="557"/>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6D740B5D" w14:textId="77777777" w:rsidR="00FF41CC" w:rsidRDefault="00FF41CC" w:rsidP="00FF41CC">
            <w:pPr>
              <w:rPr>
                <w:rFonts w:eastAsia="Calibri" w:cstheme="minorHAnsi"/>
                <w:b/>
                <w:sz w:val="24"/>
                <w:szCs w:val="24"/>
              </w:rPr>
            </w:pPr>
            <w:r>
              <w:rPr>
                <w:rFonts w:eastAsia="Calibri" w:cstheme="minorHAnsi"/>
                <w:b/>
                <w:sz w:val="24"/>
                <w:szCs w:val="24"/>
              </w:rPr>
              <w:lastRenderedPageBreak/>
              <w:t xml:space="preserve">Staffing </w:t>
            </w:r>
          </w:p>
        </w:tc>
        <w:tc>
          <w:tcPr>
            <w:tcW w:w="5387" w:type="dxa"/>
            <w:tcBorders>
              <w:top w:val="single" w:sz="4" w:space="0" w:color="auto"/>
              <w:left w:val="single" w:sz="4" w:space="0" w:color="auto"/>
              <w:bottom w:val="single" w:sz="4" w:space="0" w:color="auto"/>
              <w:right w:val="single" w:sz="4" w:space="0" w:color="auto"/>
            </w:tcBorders>
          </w:tcPr>
          <w:p w14:paraId="17E4CDF2" w14:textId="77777777" w:rsidR="00FF41CC" w:rsidRDefault="00FF41CC" w:rsidP="00FF41CC">
            <w:pPr>
              <w:numPr>
                <w:ilvl w:val="0"/>
                <w:numId w:val="31"/>
              </w:numPr>
              <w:contextualSpacing/>
              <w:rPr>
                <w:rFonts w:eastAsia="Calibri" w:cstheme="minorHAnsi"/>
                <w:sz w:val="24"/>
                <w:szCs w:val="24"/>
              </w:rPr>
            </w:pPr>
            <w:r>
              <w:rPr>
                <w:rFonts w:eastAsia="Calibri" w:cstheme="minorHAnsi"/>
                <w:sz w:val="24"/>
                <w:szCs w:val="24"/>
              </w:rPr>
              <w:t xml:space="preserve">How will you ensure that enough staff / volunteers are available to support visits? </w:t>
            </w:r>
          </w:p>
          <w:p w14:paraId="3FBD8AC4" w14:textId="77777777" w:rsidR="00FF41CC" w:rsidRDefault="00FF41CC" w:rsidP="00F774D7">
            <w:pPr>
              <w:pStyle w:val="ListParagraph"/>
              <w:numPr>
                <w:ilvl w:val="1"/>
                <w:numId w:val="28"/>
              </w:numPr>
              <w:tabs>
                <w:tab w:val="clear" w:pos="1080"/>
              </w:tabs>
              <w:ind w:left="889" w:hanging="474"/>
              <w:rPr>
                <w:rFonts w:eastAsia="Calibri" w:cstheme="minorHAnsi"/>
                <w:sz w:val="24"/>
                <w:szCs w:val="24"/>
              </w:rPr>
            </w:pPr>
            <w:r w:rsidRPr="00FF41CC">
              <w:rPr>
                <w:rFonts w:eastAsia="Calibri" w:cstheme="minorHAnsi"/>
                <w:sz w:val="24"/>
                <w:szCs w:val="24"/>
              </w:rPr>
              <w:t xml:space="preserve">taking the resident to the designated visiting area and returning them afterwards </w:t>
            </w:r>
          </w:p>
          <w:p w14:paraId="6581507A" w14:textId="77777777" w:rsidR="00FF41CC" w:rsidRDefault="00FF41CC" w:rsidP="00F774D7">
            <w:pPr>
              <w:pStyle w:val="ListParagraph"/>
              <w:numPr>
                <w:ilvl w:val="1"/>
                <w:numId w:val="28"/>
              </w:numPr>
              <w:tabs>
                <w:tab w:val="clear" w:pos="1080"/>
              </w:tabs>
              <w:ind w:left="889" w:hanging="474"/>
              <w:rPr>
                <w:rFonts w:eastAsia="Calibri" w:cstheme="minorHAnsi"/>
                <w:sz w:val="24"/>
                <w:szCs w:val="24"/>
              </w:rPr>
            </w:pPr>
            <w:r>
              <w:rPr>
                <w:rFonts w:eastAsia="Calibri" w:cstheme="minorHAnsi"/>
                <w:sz w:val="24"/>
                <w:szCs w:val="24"/>
              </w:rPr>
              <w:t>greeting / directing visitors to visiting area</w:t>
            </w:r>
          </w:p>
          <w:p w14:paraId="2CF938E8" w14:textId="77777777" w:rsidR="009A1D96" w:rsidRPr="00FF41CC" w:rsidRDefault="009A1D96" w:rsidP="00F774D7">
            <w:pPr>
              <w:pStyle w:val="ListParagraph"/>
              <w:numPr>
                <w:ilvl w:val="1"/>
                <w:numId w:val="28"/>
              </w:numPr>
              <w:tabs>
                <w:tab w:val="clear" w:pos="1080"/>
              </w:tabs>
              <w:ind w:left="889" w:hanging="474"/>
              <w:rPr>
                <w:rFonts w:eastAsia="Calibri" w:cstheme="minorHAnsi"/>
                <w:sz w:val="24"/>
                <w:szCs w:val="24"/>
              </w:rPr>
            </w:pPr>
            <w:r>
              <w:rPr>
                <w:rFonts w:eastAsia="Calibri" w:cstheme="minorHAnsi"/>
                <w:sz w:val="24"/>
                <w:szCs w:val="24"/>
              </w:rPr>
              <w:lastRenderedPageBreak/>
              <w:t>maintaining visiting area</w:t>
            </w:r>
          </w:p>
          <w:p w14:paraId="7008D4ED" w14:textId="77777777" w:rsidR="00FF41CC" w:rsidRPr="00F774D7" w:rsidRDefault="00FF41CC" w:rsidP="00F774D7">
            <w:pPr>
              <w:numPr>
                <w:ilvl w:val="0"/>
                <w:numId w:val="31"/>
              </w:numPr>
              <w:contextualSpacing/>
              <w:rPr>
                <w:rFonts w:eastAsia="Calibri" w:cstheme="minorHAnsi"/>
                <w:sz w:val="24"/>
                <w:szCs w:val="24"/>
              </w:rPr>
            </w:pPr>
            <w:r>
              <w:rPr>
                <w:rFonts w:eastAsia="Calibri" w:cstheme="minorHAnsi"/>
                <w:sz w:val="24"/>
                <w:szCs w:val="24"/>
              </w:rPr>
              <w:t xml:space="preserve">How will staff be supported to deal with visitors who do not comply with the visiting protocols? </w:t>
            </w:r>
          </w:p>
        </w:tc>
        <w:tc>
          <w:tcPr>
            <w:tcW w:w="1701" w:type="dxa"/>
            <w:shd w:val="clear" w:color="auto" w:fill="auto"/>
          </w:tcPr>
          <w:p w14:paraId="1DDD6E3A" w14:textId="77777777" w:rsidR="00FF41CC" w:rsidRPr="006352EE" w:rsidRDefault="00FF41CC" w:rsidP="00FF41CC">
            <w:pPr>
              <w:rPr>
                <w:rFonts w:eastAsia="Calibri" w:cstheme="minorHAnsi"/>
                <w:sz w:val="24"/>
                <w:szCs w:val="24"/>
              </w:rPr>
            </w:pPr>
          </w:p>
        </w:tc>
        <w:tc>
          <w:tcPr>
            <w:tcW w:w="5953" w:type="dxa"/>
            <w:shd w:val="clear" w:color="auto" w:fill="auto"/>
          </w:tcPr>
          <w:p w14:paraId="62D5E744" w14:textId="77777777" w:rsidR="00FF41CC" w:rsidRDefault="00E42213" w:rsidP="00E42213">
            <w:pPr>
              <w:pStyle w:val="ListParagraph"/>
              <w:numPr>
                <w:ilvl w:val="0"/>
                <w:numId w:val="31"/>
              </w:numPr>
              <w:rPr>
                <w:rFonts w:eastAsia="Calibri" w:cstheme="minorHAnsi"/>
                <w:sz w:val="24"/>
                <w:szCs w:val="24"/>
              </w:rPr>
            </w:pPr>
            <w:r w:rsidRPr="00E42213">
              <w:rPr>
                <w:rFonts w:eastAsia="Calibri" w:cstheme="minorHAnsi"/>
                <w:sz w:val="24"/>
                <w:szCs w:val="24"/>
              </w:rPr>
              <w:t>Staff will be allocated on each rota against the resident who is having a visit so they are aware each day of who is responsible for supporting at each visit</w:t>
            </w:r>
          </w:p>
          <w:p w14:paraId="400E344F" w14:textId="77777777" w:rsidR="00E42213" w:rsidRDefault="00E42213" w:rsidP="00E42213">
            <w:pPr>
              <w:rPr>
                <w:rFonts w:eastAsia="Calibri" w:cstheme="minorHAnsi"/>
                <w:sz w:val="24"/>
                <w:szCs w:val="24"/>
              </w:rPr>
            </w:pPr>
          </w:p>
          <w:p w14:paraId="3237131F" w14:textId="77777777" w:rsidR="00E42213" w:rsidRDefault="00E42213" w:rsidP="00E42213">
            <w:pPr>
              <w:rPr>
                <w:rFonts w:eastAsia="Calibri" w:cstheme="minorHAnsi"/>
                <w:sz w:val="24"/>
                <w:szCs w:val="24"/>
              </w:rPr>
            </w:pPr>
          </w:p>
          <w:p w14:paraId="11D512E3" w14:textId="77777777" w:rsidR="00E42213" w:rsidRDefault="00E42213" w:rsidP="00E42213">
            <w:pPr>
              <w:pStyle w:val="ListParagraph"/>
              <w:numPr>
                <w:ilvl w:val="0"/>
                <w:numId w:val="31"/>
              </w:numPr>
              <w:rPr>
                <w:rFonts w:eastAsia="Calibri" w:cstheme="minorHAnsi"/>
                <w:sz w:val="24"/>
                <w:szCs w:val="24"/>
              </w:rPr>
            </w:pPr>
            <w:r>
              <w:rPr>
                <w:rFonts w:eastAsia="Calibri" w:cstheme="minorHAnsi"/>
                <w:sz w:val="24"/>
                <w:szCs w:val="24"/>
              </w:rPr>
              <w:lastRenderedPageBreak/>
              <w:t>We have a security man at the entrance to the site who will be aware of who is on the list of people expected to visit. If they are not on the list they would not be let through the barrier system.</w:t>
            </w:r>
          </w:p>
          <w:p w14:paraId="52DA70B9" w14:textId="322007B9" w:rsidR="00AC2CDA" w:rsidRPr="00AC2CDA" w:rsidRDefault="00AC2CDA" w:rsidP="00AC2CDA">
            <w:pPr>
              <w:rPr>
                <w:rFonts w:eastAsia="Calibri" w:cstheme="minorHAnsi"/>
                <w:sz w:val="24"/>
                <w:szCs w:val="24"/>
              </w:rPr>
            </w:pPr>
          </w:p>
        </w:tc>
      </w:tr>
      <w:tr w:rsidR="001A7C15" w:rsidRPr="006352EE" w14:paraId="07C24990" w14:textId="77777777" w:rsidTr="00F774D7">
        <w:trPr>
          <w:trHeight w:val="557"/>
        </w:trPr>
        <w:tc>
          <w:tcPr>
            <w:tcW w:w="1843" w:type="dxa"/>
            <w:shd w:val="clear" w:color="auto" w:fill="auto"/>
          </w:tcPr>
          <w:p w14:paraId="63FD706E" w14:textId="77777777" w:rsidR="001A7C15" w:rsidRDefault="001A7C15" w:rsidP="007A34C2">
            <w:pPr>
              <w:rPr>
                <w:rFonts w:eastAsia="Calibri" w:cstheme="minorHAnsi"/>
                <w:b/>
                <w:sz w:val="24"/>
                <w:szCs w:val="24"/>
              </w:rPr>
            </w:pPr>
            <w:r w:rsidRPr="006352EE">
              <w:rPr>
                <w:rFonts w:eastAsia="Calibri" w:cstheme="minorHAnsi"/>
                <w:b/>
                <w:sz w:val="24"/>
                <w:szCs w:val="24"/>
              </w:rPr>
              <w:lastRenderedPageBreak/>
              <w:t xml:space="preserve">Pre-visit communication </w:t>
            </w:r>
          </w:p>
        </w:tc>
        <w:tc>
          <w:tcPr>
            <w:tcW w:w="5387" w:type="dxa"/>
            <w:shd w:val="clear" w:color="auto" w:fill="auto"/>
          </w:tcPr>
          <w:p w14:paraId="0CCF1C5B" w14:textId="77777777" w:rsidR="001A7C15" w:rsidRPr="006352EE" w:rsidRDefault="001A7C15" w:rsidP="006352EE">
            <w:pPr>
              <w:rPr>
                <w:rFonts w:eastAsia="Calibri" w:cstheme="minorHAnsi"/>
                <w:sz w:val="24"/>
                <w:szCs w:val="24"/>
              </w:rPr>
            </w:pPr>
            <w:r w:rsidRPr="006352EE">
              <w:rPr>
                <w:rFonts w:eastAsia="Calibri" w:cstheme="minorHAnsi"/>
                <w:sz w:val="24"/>
                <w:szCs w:val="24"/>
              </w:rPr>
              <w:t>Have you developed and shared the following with residents and their families?</w:t>
            </w:r>
          </w:p>
          <w:p w14:paraId="007F9439" w14:textId="77777777" w:rsidR="001A7C15" w:rsidRPr="006352EE" w:rsidRDefault="001A7C15" w:rsidP="006352EE">
            <w:pPr>
              <w:numPr>
                <w:ilvl w:val="0"/>
                <w:numId w:val="17"/>
              </w:numPr>
              <w:contextualSpacing/>
              <w:rPr>
                <w:rFonts w:eastAsia="Calibri" w:cstheme="minorHAnsi"/>
                <w:sz w:val="24"/>
                <w:szCs w:val="24"/>
              </w:rPr>
            </w:pPr>
            <w:r w:rsidRPr="006352EE">
              <w:rPr>
                <w:rFonts w:eastAsia="Calibri" w:cstheme="minorHAnsi"/>
                <w:sz w:val="24"/>
                <w:szCs w:val="24"/>
              </w:rPr>
              <w:t>Visiting policy</w:t>
            </w:r>
            <w:r>
              <w:rPr>
                <w:rFonts w:eastAsia="Calibri" w:cstheme="minorHAnsi"/>
                <w:sz w:val="24"/>
                <w:szCs w:val="24"/>
              </w:rPr>
              <w:t xml:space="preserve"> and code of conduct</w:t>
            </w:r>
          </w:p>
          <w:p w14:paraId="3965F4EC" w14:textId="77777777" w:rsidR="001A7C15" w:rsidRPr="006352EE" w:rsidRDefault="001A7C15" w:rsidP="006352EE">
            <w:pPr>
              <w:numPr>
                <w:ilvl w:val="0"/>
                <w:numId w:val="17"/>
              </w:numPr>
              <w:contextualSpacing/>
              <w:rPr>
                <w:rFonts w:eastAsia="Calibri" w:cstheme="minorHAnsi"/>
                <w:sz w:val="24"/>
                <w:szCs w:val="24"/>
              </w:rPr>
            </w:pPr>
            <w:r w:rsidRPr="006352EE">
              <w:rPr>
                <w:rFonts w:eastAsia="Calibri" w:cstheme="minorHAnsi"/>
                <w:sz w:val="24"/>
                <w:szCs w:val="24"/>
              </w:rPr>
              <w:t>Visitor protocol</w:t>
            </w:r>
          </w:p>
          <w:p w14:paraId="03EACB99" w14:textId="0B678E5C" w:rsidR="001A7C15" w:rsidRPr="001D3856" w:rsidRDefault="001A7C15" w:rsidP="00E071B2">
            <w:pPr>
              <w:numPr>
                <w:ilvl w:val="0"/>
                <w:numId w:val="17"/>
              </w:numPr>
              <w:contextualSpacing/>
              <w:rPr>
                <w:rFonts w:eastAsia="Calibri" w:cstheme="minorHAnsi"/>
                <w:sz w:val="24"/>
                <w:szCs w:val="24"/>
              </w:rPr>
            </w:pPr>
            <w:r w:rsidRPr="006352EE">
              <w:rPr>
                <w:rFonts w:eastAsia="Calibri" w:cstheme="minorHAnsi"/>
                <w:sz w:val="24"/>
                <w:szCs w:val="24"/>
              </w:rPr>
              <w:t xml:space="preserve">Individual visitor </w:t>
            </w:r>
            <w:r>
              <w:rPr>
                <w:rFonts w:eastAsia="Calibri" w:cstheme="minorHAnsi"/>
                <w:sz w:val="24"/>
                <w:szCs w:val="24"/>
              </w:rPr>
              <w:t xml:space="preserve">declaration / risk assessment </w:t>
            </w:r>
            <w:r w:rsidRPr="006352EE">
              <w:rPr>
                <w:rFonts w:eastAsia="Calibri" w:cstheme="minorHAnsi"/>
                <w:sz w:val="24"/>
                <w:szCs w:val="24"/>
              </w:rPr>
              <w:t xml:space="preserve">  </w:t>
            </w:r>
            <w:r w:rsidRPr="006352EE" w:rsidDel="00B062BF">
              <w:rPr>
                <w:rFonts w:eastAsia="Calibri" w:cstheme="minorHAnsi"/>
                <w:sz w:val="24"/>
                <w:szCs w:val="24"/>
              </w:rPr>
              <w:t xml:space="preserve"> </w:t>
            </w:r>
          </w:p>
        </w:tc>
        <w:tc>
          <w:tcPr>
            <w:tcW w:w="1701" w:type="dxa"/>
            <w:shd w:val="clear" w:color="auto" w:fill="auto"/>
          </w:tcPr>
          <w:p w14:paraId="619156D7" w14:textId="77777777" w:rsidR="001A7C15" w:rsidRPr="006352EE" w:rsidRDefault="001A7C15" w:rsidP="006352EE">
            <w:pPr>
              <w:rPr>
                <w:rFonts w:eastAsia="Calibri" w:cstheme="minorHAnsi"/>
                <w:sz w:val="24"/>
                <w:szCs w:val="24"/>
              </w:rPr>
            </w:pPr>
            <w:r w:rsidRPr="006352EE">
              <w:rPr>
                <w:rFonts w:eastAsia="Calibri" w:cstheme="minorHAnsi"/>
                <w:sz w:val="24"/>
                <w:szCs w:val="24"/>
              </w:rPr>
              <w:t xml:space="preserve">  </w:t>
            </w:r>
          </w:p>
          <w:p w14:paraId="1FBD6108" w14:textId="77777777" w:rsidR="001A7C15" w:rsidRPr="006352EE" w:rsidRDefault="001A7C15" w:rsidP="006352EE">
            <w:pPr>
              <w:rPr>
                <w:rFonts w:eastAsia="Calibri" w:cstheme="minorHAnsi"/>
                <w:sz w:val="24"/>
                <w:szCs w:val="24"/>
              </w:rPr>
            </w:pPr>
          </w:p>
          <w:p w14:paraId="3F402B1A" w14:textId="77777777" w:rsidR="001A7C15" w:rsidRPr="006352EE" w:rsidRDefault="001A7C15" w:rsidP="007A34C2">
            <w:pPr>
              <w:rPr>
                <w:rFonts w:eastAsia="Calibri" w:cstheme="minorHAnsi"/>
                <w:sz w:val="24"/>
                <w:szCs w:val="24"/>
              </w:rPr>
            </w:pPr>
          </w:p>
        </w:tc>
        <w:tc>
          <w:tcPr>
            <w:tcW w:w="5953" w:type="dxa"/>
            <w:shd w:val="clear" w:color="auto" w:fill="auto"/>
          </w:tcPr>
          <w:p w14:paraId="3F0B5DF3" w14:textId="77777777" w:rsidR="001A7C15" w:rsidRDefault="001A7C15" w:rsidP="007A34C2">
            <w:pPr>
              <w:rPr>
                <w:rFonts w:eastAsia="Calibri" w:cstheme="minorHAnsi"/>
                <w:sz w:val="24"/>
                <w:szCs w:val="24"/>
              </w:rPr>
            </w:pPr>
          </w:p>
          <w:p w14:paraId="569492B8" w14:textId="21DCB314" w:rsidR="00AC2CDA" w:rsidRDefault="00AC2CDA" w:rsidP="00AC2CDA">
            <w:pPr>
              <w:pStyle w:val="ListParagraph"/>
              <w:numPr>
                <w:ilvl w:val="0"/>
                <w:numId w:val="17"/>
              </w:numPr>
              <w:rPr>
                <w:rFonts w:eastAsia="Calibri" w:cstheme="minorHAnsi"/>
                <w:sz w:val="24"/>
                <w:szCs w:val="24"/>
              </w:rPr>
            </w:pPr>
            <w:r>
              <w:rPr>
                <w:rFonts w:eastAsia="Calibri" w:cstheme="minorHAnsi"/>
                <w:sz w:val="24"/>
                <w:szCs w:val="24"/>
              </w:rPr>
              <w:t>Visiting policy and code of conduct will be shared by CEO on email to families and referred to when a visit is booked</w:t>
            </w:r>
          </w:p>
          <w:p w14:paraId="7F3E88AE" w14:textId="2C30AE7D" w:rsidR="00AC2CDA" w:rsidRDefault="00AC2CDA" w:rsidP="00AC2CDA">
            <w:pPr>
              <w:pStyle w:val="ListParagraph"/>
              <w:numPr>
                <w:ilvl w:val="0"/>
                <w:numId w:val="17"/>
              </w:numPr>
              <w:rPr>
                <w:rFonts w:eastAsia="Calibri" w:cstheme="minorHAnsi"/>
                <w:sz w:val="24"/>
                <w:szCs w:val="24"/>
              </w:rPr>
            </w:pPr>
            <w:r>
              <w:rPr>
                <w:rFonts w:eastAsia="Calibri" w:cstheme="minorHAnsi"/>
                <w:sz w:val="24"/>
                <w:szCs w:val="24"/>
              </w:rPr>
              <w:t>Staff will explain the procedures to individual residents</w:t>
            </w:r>
          </w:p>
          <w:p w14:paraId="62A2C268" w14:textId="117A74BA" w:rsidR="00AC2CDA" w:rsidRPr="00AC2CDA" w:rsidRDefault="00AC2CDA" w:rsidP="00AC2CDA">
            <w:pPr>
              <w:pStyle w:val="ListParagraph"/>
              <w:numPr>
                <w:ilvl w:val="0"/>
                <w:numId w:val="17"/>
              </w:numPr>
              <w:rPr>
                <w:rFonts w:eastAsia="Calibri" w:cstheme="minorHAnsi"/>
                <w:sz w:val="24"/>
                <w:szCs w:val="24"/>
              </w:rPr>
            </w:pPr>
            <w:r>
              <w:rPr>
                <w:rFonts w:eastAsia="Calibri" w:cstheme="minorHAnsi"/>
                <w:sz w:val="24"/>
                <w:szCs w:val="24"/>
              </w:rPr>
              <w:t>Visitor declaration/risk assessment is completed at each visit</w:t>
            </w:r>
          </w:p>
          <w:p w14:paraId="1BC24AF5" w14:textId="1B34E07B" w:rsidR="00AC2CDA" w:rsidRPr="006352EE" w:rsidRDefault="00AC2CDA" w:rsidP="007A34C2">
            <w:pPr>
              <w:rPr>
                <w:rFonts w:eastAsia="Calibri" w:cstheme="minorHAnsi"/>
                <w:sz w:val="24"/>
                <w:szCs w:val="24"/>
              </w:rPr>
            </w:pPr>
          </w:p>
        </w:tc>
      </w:tr>
      <w:tr w:rsidR="001A7C15" w:rsidRPr="006352EE" w14:paraId="18201C10" w14:textId="77777777" w:rsidTr="00F774D7">
        <w:trPr>
          <w:trHeight w:val="2542"/>
        </w:trPr>
        <w:tc>
          <w:tcPr>
            <w:tcW w:w="1843" w:type="dxa"/>
            <w:shd w:val="clear" w:color="auto" w:fill="FFFFFF"/>
          </w:tcPr>
          <w:p w14:paraId="438CC166" w14:textId="77777777" w:rsidR="001A7C15" w:rsidRPr="006352EE" w:rsidRDefault="001A7C15" w:rsidP="006352EE">
            <w:pPr>
              <w:rPr>
                <w:rFonts w:eastAsia="Calibri" w:cstheme="minorHAnsi"/>
                <w:b/>
                <w:sz w:val="24"/>
                <w:szCs w:val="24"/>
              </w:rPr>
            </w:pPr>
            <w:r w:rsidRPr="006352EE">
              <w:rPr>
                <w:rFonts w:eastAsia="Calibri" w:cstheme="minorHAnsi"/>
                <w:b/>
                <w:sz w:val="24"/>
                <w:szCs w:val="24"/>
              </w:rPr>
              <w:t>Preparing residents</w:t>
            </w:r>
            <w:r w:rsidRPr="006352EE" w:rsidDel="00B062BF">
              <w:rPr>
                <w:rFonts w:ascii="Arial" w:eastAsia="Calibri" w:hAnsi="Arial" w:cs="Arial"/>
                <w:b/>
                <w:sz w:val="24"/>
                <w:szCs w:val="24"/>
              </w:rPr>
              <w:t xml:space="preserve"> </w:t>
            </w:r>
          </w:p>
        </w:tc>
        <w:tc>
          <w:tcPr>
            <w:tcW w:w="5387" w:type="dxa"/>
          </w:tcPr>
          <w:p w14:paraId="09E446B7" w14:textId="77777777" w:rsidR="001A7C15" w:rsidRPr="006352EE" w:rsidRDefault="001A7C15" w:rsidP="006352EE">
            <w:pPr>
              <w:numPr>
                <w:ilvl w:val="0"/>
                <w:numId w:val="19"/>
              </w:numPr>
              <w:contextualSpacing/>
              <w:rPr>
                <w:rFonts w:eastAsia="Calibri" w:cstheme="minorHAnsi"/>
                <w:sz w:val="24"/>
                <w:szCs w:val="24"/>
              </w:rPr>
            </w:pPr>
            <w:r w:rsidRPr="006352EE">
              <w:rPr>
                <w:rFonts w:eastAsia="Calibri" w:cstheme="minorHAnsi"/>
                <w:sz w:val="24"/>
                <w:szCs w:val="24"/>
              </w:rPr>
              <w:t>Have you asked the resident who they would like to be their designated visitor?</w:t>
            </w:r>
          </w:p>
          <w:p w14:paraId="15799A19" w14:textId="77777777" w:rsidR="001A7C15" w:rsidRPr="006352EE" w:rsidRDefault="001A7C15" w:rsidP="006352EE">
            <w:pPr>
              <w:numPr>
                <w:ilvl w:val="0"/>
                <w:numId w:val="19"/>
              </w:numPr>
              <w:contextualSpacing/>
              <w:rPr>
                <w:rFonts w:eastAsia="Calibri" w:cstheme="minorHAnsi"/>
                <w:sz w:val="24"/>
                <w:szCs w:val="24"/>
              </w:rPr>
            </w:pPr>
            <w:r w:rsidRPr="006352EE">
              <w:rPr>
                <w:rFonts w:eastAsia="Calibri" w:cstheme="minorHAnsi"/>
                <w:sz w:val="24"/>
                <w:szCs w:val="24"/>
              </w:rPr>
              <w:t xml:space="preserve">Have you followed the MCA guidance if they lack capacity to agree to the visitor policy and/or decide who they would like to visit them? </w:t>
            </w:r>
          </w:p>
          <w:p w14:paraId="75196CB9" w14:textId="77777777" w:rsidR="001A7C15" w:rsidRPr="006352EE" w:rsidRDefault="001A7C15" w:rsidP="006352EE">
            <w:pPr>
              <w:numPr>
                <w:ilvl w:val="0"/>
                <w:numId w:val="19"/>
              </w:numPr>
              <w:contextualSpacing/>
              <w:rPr>
                <w:rFonts w:eastAsia="Calibri" w:cstheme="minorHAnsi"/>
                <w:sz w:val="24"/>
                <w:szCs w:val="24"/>
              </w:rPr>
            </w:pPr>
            <w:r w:rsidRPr="006352EE">
              <w:rPr>
                <w:rFonts w:eastAsia="Calibri" w:cstheme="minorHAnsi"/>
                <w:sz w:val="24"/>
                <w:szCs w:val="24"/>
              </w:rPr>
              <w:t xml:space="preserve">Have you </w:t>
            </w:r>
            <w:r w:rsidRPr="006352EE" w:rsidDel="00E951C1">
              <w:rPr>
                <w:rFonts w:eastAsia="Calibri" w:cstheme="minorHAnsi"/>
                <w:sz w:val="24"/>
                <w:szCs w:val="24"/>
              </w:rPr>
              <w:t>completed an individual risk assessment, taking</w:t>
            </w:r>
            <w:r w:rsidR="001D3856">
              <w:rPr>
                <w:rFonts w:eastAsia="Calibri" w:cstheme="minorHAnsi"/>
                <w:sz w:val="24"/>
                <w:szCs w:val="24"/>
              </w:rPr>
              <w:t xml:space="preserve"> </w:t>
            </w:r>
            <w:r w:rsidRPr="006352EE">
              <w:rPr>
                <w:rFonts w:eastAsia="Calibri" w:cstheme="minorHAnsi"/>
                <w:sz w:val="24"/>
                <w:szCs w:val="24"/>
              </w:rPr>
              <w:t>account of the resident’s individual visiting needs</w:t>
            </w:r>
            <w:r>
              <w:rPr>
                <w:rFonts w:eastAsia="Calibri" w:cstheme="minorHAnsi"/>
                <w:sz w:val="24"/>
                <w:szCs w:val="24"/>
              </w:rPr>
              <w:t xml:space="preserve"> </w:t>
            </w:r>
            <w:r w:rsidRPr="00E951C1">
              <w:rPr>
                <w:rFonts w:eastAsia="Calibri" w:cstheme="minorHAnsi"/>
                <w:sz w:val="24"/>
                <w:szCs w:val="24"/>
              </w:rPr>
              <w:t>(for example, hearing loss)</w:t>
            </w:r>
            <w:r w:rsidRPr="006352EE">
              <w:rPr>
                <w:rFonts w:eastAsia="Calibri" w:cstheme="minorHAnsi"/>
                <w:sz w:val="24"/>
                <w:szCs w:val="24"/>
              </w:rPr>
              <w:t xml:space="preserve">? </w:t>
            </w:r>
          </w:p>
          <w:p w14:paraId="6B6CE586" w14:textId="77777777" w:rsidR="001A7C15" w:rsidRPr="006352EE" w:rsidDel="00E951C1" w:rsidRDefault="001A7C15" w:rsidP="006352EE">
            <w:pPr>
              <w:numPr>
                <w:ilvl w:val="0"/>
                <w:numId w:val="19"/>
              </w:numPr>
              <w:contextualSpacing/>
              <w:rPr>
                <w:rFonts w:eastAsia="Calibri" w:cstheme="minorHAnsi"/>
                <w:sz w:val="24"/>
                <w:szCs w:val="24"/>
              </w:rPr>
            </w:pPr>
            <w:r w:rsidRPr="006352EE" w:rsidDel="00E951C1">
              <w:rPr>
                <w:rFonts w:eastAsia="Calibri" w:cstheme="minorHAnsi"/>
                <w:sz w:val="24"/>
                <w:szCs w:val="24"/>
              </w:rPr>
              <w:t>Have you considered if the resident is likely to be distressed / confused using PPE? How will you manage this?</w:t>
            </w:r>
          </w:p>
          <w:p w14:paraId="4BAE2A4F" w14:textId="77777777" w:rsidR="001A7C15" w:rsidRPr="006352EE" w:rsidRDefault="001A7C15" w:rsidP="006352EE">
            <w:pPr>
              <w:numPr>
                <w:ilvl w:val="0"/>
                <w:numId w:val="19"/>
              </w:numPr>
              <w:contextualSpacing/>
              <w:rPr>
                <w:rFonts w:eastAsia="Calibri" w:cstheme="minorHAnsi"/>
                <w:sz w:val="24"/>
                <w:szCs w:val="24"/>
              </w:rPr>
            </w:pPr>
            <w:r w:rsidRPr="006352EE">
              <w:rPr>
                <w:rFonts w:eastAsia="Calibri" w:cstheme="minorHAnsi"/>
                <w:sz w:val="24"/>
                <w:szCs w:val="24"/>
              </w:rPr>
              <w:t>Have you updated their care / support plan to take account of their individual visiting arrangements during this time?</w:t>
            </w:r>
          </w:p>
          <w:p w14:paraId="7399F070" w14:textId="77777777" w:rsidR="001A7C15" w:rsidRPr="006352EE" w:rsidRDefault="001A7C15" w:rsidP="006352EE">
            <w:pPr>
              <w:numPr>
                <w:ilvl w:val="0"/>
                <w:numId w:val="19"/>
              </w:numPr>
              <w:contextualSpacing/>
              <w:rPr>
                <w:rFonts w:eastAsia="Calibri" w:cstheme="minorHAnsi"/>
                <w:sz w:val="24"/>
                <w:szCs w:val="24"/>
              </w:rPr>
            </w:pPr>
            <w:r w:rsidRPr="006352EE">
              <w:rPr>
                <w:rFonts w:eastAsia="Calibri" w:cstheme="minorHAnsi"/>
                <w:sz w:val="24"/>
                <w:szCs w:val="24"/>
              </w:rPr>
              <w:lastRenderedPageBreak/>
              <w:t xml:space="preserve">How will you prepare them for a visit </w:t>
            </w:r>
            <w:proofErr w:type="spellStart"/>
            <w:r w:rsidRPr="006352EE">
              <w:rPr>
                <w:rFonts w:eastAsia="Calibri" w:cstheme="minorHAnsi"/>
                <w:sz w:val="24"/>
                <w:szCs w:val="24"/>
              </w:rPr>
              <w:t>eg</w:t>
            </w:r>
            <w:proofErr w:type="spellEnd"/>
            <w:r w:rsidRPr="006352EE">
              <w:rPr>
                <w:rFonts w:eastAsia="Calibri" w:cstheme="minorHAnsi"/>
                <w:sz w:val="24"/>
                <w:szCs w:val="24"/>
              </w:rPr>
              <w:t xml:space="preserve"> if the person has dementia – photos and reminiscence will be important </w:t>
            </w:r>
          </w:p>
          <w:p w14:paraId="5906486F" w14:textId="3DE684E0" w:rsidR="001A7C15" w:rsidRPr="00E071B2" w:rsidRDefault="001A7C15" w:rsidP="005E07DD">
            <w:pPr>
              <w:numPr>
                <w:ilvl w:val="0"/>
                <w:numId w:val="19"/>
              </w:numPr>
              <w:contextualSpacing/>
              <w:rPr>
                <w:rFonts w:eastAsia="Calibri" w:cstheme="minorHAnsi"/>
                <w:sz w:val="24"/>
                <w:szCs w:val="24"/>
              </w:rPr>
            </w:pPr>
            <w:r w:rsidRPr="006352EE" w:rsidDel="00E951C1">
              <w:rPr>
                <w:rFonts w:eastAsia="Calibri" w:cstheme="minorHAnsi"/>
                <w:sz w:val="24"/>
                <w:szCs w:val="24"/>
              </w:rPr>
              <w:t xml:space="preserve">What will you do if the resident is unable to have a window visit </w:t>
            </w:r>
            <w:proofErr w:type="spellStart"/>
            <w:r w:rsidRPr="006352EE" w:rsidDel="00E951C1">
              <w:rPr>
                <w:rFonts w:eastAsia="Calibri" w:cstheme="minorHAnsi"/>
                <w:sz w:val="24"/>
                <w:szCs w:val="24"/>
              </w:rPr>
              <w:t>eg</w:t>
            </w:r>
            <w:proofErr w:type="spellEnd"/>
            <w:r w:rsidRPr="006352EE" w:rsidDel="00E951C1">
              <w:rPr>
                <w:rFonts w:eastAsia="Calibri" w:cstheme="minorHAnsi"/>
                <w:sz w:val="24"/>
                <w:szCs w:val="24"/>
              </w:rPr>
              <w:t xml:space="preserve"> if they are bed bound? </w:t>
            </w:r>
          </w:p>
        </w:tc>
        <w:tc>
          <w:tcPr>
            <w:tcW w:w="1701" w:type="dxa"/>
          </w:tcPr>
          <w:p w14:paraId="6115C26F" w14:textId="77777777" w:rsidR="001A7C15" w:rsidRPr="006352EE" w:rsidDel="00B062BF" w:rsidRDefault="001A7C15" w:rsidP="006352EE">
            <w:pPr>
              <w:rPr>
                <w:rFonts w:eastAsia="Calibri" w:cstheme="minorHAnsi"/>
                <w:sz w:val="24"/>
                <w:szCs w:val="24"/>
              </w:rPr>
            </w:pPr>
            <w:r w:rsidRPr="006352EE" w:rsidDel="00B062BF">
              <w:rPr>
                <w:rFonts w:eastAsia="Calibri" w:cstheme="minorHAnsi"/>
                <w:sz w:val="24"/>
                <w:szCs w:val="24"/>
              </w:rPr>
              <w:lastRenderedPageBreak/>
              <w:t xml:space="preserve">  </w:t>
            </w:r>
          </w:p>
          <w:p w14:paraId="1AD0FCAF" w14:textId="77777777" w:rsidR="001A7C15" w:rsidRPr="006352EE" w:rsidDel="00B062BF" w:rsidRDefault="001A7C15" w:rsidP="006352EE">
            <w:pPr>
              <w:rPr>
                <w:rFonts w:eastAsia="Calibri" w:cstheme="minorHAnsi"/>
                <w:sz w:val="24"/>
                <w:szCs w:val="24"/>
              </w:rPr>
            </w:pPr>
          </w:p>
          <w:p w14:paraId="5E7A8FAD" w14:textId="77777777" w:rsidR="001A7C15" w:rsidRPr="006352EE" w:rsidRDefault="001A7C15" w:rsidP="006352EE">
            <w:pPr>
              <w:rPr>
                <w:rFonts w:eastAsia="Calibri" w:cstheme="minorHAnsi"/>
                <w:sz w:val="24"/>
                <w:szCs w:val="24"/>
              </w:rPr>
            </w:pPr>
          </w:p>
        </w:tc>
        <w:tc>
          <w:tcPr>
            <w:tcW w:w="5953" w:type="dxa"/>
          </w:tcPr>
          <w:p w14:paraId="342553FF" w14:textId="77777777" w:rsidR="001A7C15" w:rsidRDefault="00AC2CDA" w:rsidP="00AC2CDA">
            <w:pPr>
              <w:pStyle w:val="ListParagraph"/>
              <w:numPr>
                <w:ilvl w:val="0"/>
                <w:numId w:val="19"/>
              </w:numPr>
              <w:rPr>
                <w:rFonts w:eastAsia="Calibri" w:cstheme="minorHAnsi"/>
                <w:sz w:val="24"/>
                <w:szCs w:val="24"/>
              </w:rPr>
            </w:pPr>
            <w:r w:rsidRPr="00AC2CDA">
              <w:rPr>
                <w:rFonts w:eastAsia="Calibri" w:cstheme="minorHAnsi"/>
                <w:sz w:val="24"/>
                <w:szCs w:val="24"/>
              </w:rPr>
              <w:t>Yes residents have been asked who they prefer to visit them and this is documented in their care plan</w:t>
            </w:r>
          </w:p>
          <w:p w14:paraId="5E0BF5C3" w14:textId="77777777" w:rsidR="00AC2CDA" w:rsidRDefault="00974BEA" w:rsidP="00AC2CDA">
            <w:pPr>
              <w:pStyle w:val="ListParagraph"/>
              <w:numPr>
                <w:ilvl w:val="0"/>
                <w:numId w:val="19"/>
              </w:numPr>
              <w:rPr>
                <w:rFonts w:eastAsia="Calibri" w:cstheme="minorHAnsi"/>
                <w:sz w:val="24"/>
                <w:szCs w:val="24"/>
              </w:rPr>
            </w:pPr>
            <w:r>
              <w:rPr>
                <w:rFonts w:eastAsia="Calibri" w:cstheme="minorHAnsi"/>
                <w:sz w:val="24"/>
                <w:szCs w:val="24"/>
              </w:rPr>
              <w:t xml:space="preserve">Yes MCA guidance used and Best interests considered for deciding who they would like to visit </w:t>
            </w:r>
          </w:p>
          <w:p w14:paraId="491FAD41" w14:textId="77777777" w:rsidR="00974BEA" w:rsidRDefault="00974BEA" w:rsidP="00AC2CDA">
            <w:pPr>
              <w:pStyle w:val="ListParagraph"/>
              <w:numPr>
                <w:ilvl w:val="0"/>
                <w:numId w:val="19"/>
              </w:numPr>
              <w:rPr>
                <w:rFonts w:eastAsia="Calibri" w:cstheme="minorHAnsi"/>
                <w:sz w:val="24"/>
                <w:szCs w:val="24"/>
              </w:rPr>
            </w:pPr>
            <w:r>
              <w:rPr>
                <w:rFonts w:eastAsia="Calibri" w:cstheme="minorHAnsi"/>
                <w:sz w:val="24"/>
                <w:szCs w:val="24"/>
              </w:rPr>
              <w:t>Yes risk assessments completed for individuals</w:t>
            </w:r>
          </w:p>
          <w:p w14:paraId="7A6D95D5" w14:textId="77777777" w:rsidR="00974BEA" w:rsidRDefault="00974BEA" w:rsidP="00AC2CDA">
            <w:pPr>
              <w:pStyle w:val="ListParagraph"/>
              <w:numPr>
                <w:ilvl w:val="0"/>
                <w:numId w:val="19"/>
              </w:numPr>
              <w:rPr>
                <w:rFonts w:eastAsia="Calibri" w:cstheme="minorHAnsi"/>
                <w:sz w:val="24"/>
                <w:szCs w:val="24"/>
              </w:rPr>
            </w:pPr>
            <w:r>
              <w:rPr>
                <w:rFonts w:eastAsia="Calibri" w:cstheme="minorHAnsi"/>
                <w:sz w:val="24"/>
                <w:szCs w:val="24"/>
              </w:rPr>
              <w:t>Residents had visits previously and are used to seeing staff in PPE and also have actually already worn PPE themselves so are used to it.</w:t>
            </w:r>
          </w:p>
          <w:p w14:paraId="1FEFA8DE" w14:textId="77777777" w:rsidR="00974BEA" w:rsidRDefault="00974BEA" w:rsidP="00AC2CDA">
            <w:pPr>
              <w:pStyle w:val="ListParagraph"/>
              <w:numPr>
                <w:ilvl w:val="0"/>
                <w:numId w:val="19"/>
              </w:numPr>
              <w:rPr>
                <w:rFonts w:eastAsia="Calibri" w:cstheme="minorHAnsi"/>
                <w:sz w:val="24"/>
                <w:szCs w:val="24"/>
              </w:rPr>
            </w:pPr>
            <w:r>
              <w:rPr>
                <w:rFonts w:eastAsia="Calibri" w:cstheme="minorHAnsi"/>
                <w:sz w:val="24"/>
                <w:szCs w:val="24"/>
              </w:rPr>
              <w:t>Anyone who is not used to PPE time would be taken by care staff to explain what is and why it is being used.</w:t>
            </w:r>
          </w:p>
          <w:p w14:paraId="10FEF6F6" w14:textId="77777777" w:rsidR="00974BEA" w:rsidRDefault="00974BEA" w:rsidP="00AC2CDA">
            <w:pPr>
              <w:pStyle w:val="ListParagraph"/>
              <w:numPr>
                <w:ilvl w:val="0"/>
                <w:numId w:val="19"/>
              </w:numPr>
              <w:rPr>
                <w:rFonts w:eastAsia="Calibri" w:cstheme="minorHAnsi"/>
                <w:sz w:val="24"/>
                <w:szCs w:val="24"/>
              </w:rPr>
            </w:pPr>
            <w:r>
              <w:rPr>
                <w:rFonts w:eastAsia="Calibri" w:cstheme="minorHAnsi"/>
                <w:sz w:val="24"/>
                <w:szCs w:val="24"/>
              </w:rPr>
              <w:t>Yes care plans reflect visiting plans</w:t>
            </w:r>
          </w:p>
          <w:p w14:paraId="41BECA20" w14:textId="77777777" w:rsidR="00974BEA" w:rsidRDefault="00974BEA" w:rsidP="00974BEA">
            <w:pPr>
              <w:rPr>
                <w:rFonts w:eastAsia="Calibri" w:cstheme="minorHAnsi"/>
                <w:sz w:val="24"/>
                <w:szCs w:val="24"/>
              </w:rPr>
            </w:pPr>
          </w:p>
          <w:p w14:paraId="3E533925" w14:textId="77777777" w:rsidR="00974BEA" w:rsidRDefault="00974BEA" w:rsidP="00974BEA">
            <w:pPr>
              <w:rPr>
                <w:rFonts w:eastAsia="Calibri" w:cstheme="minorHAnsi"/>
                <w:sz w:val="24"/>
                <w:szCs w:val="24"/>
              </w:rPr>
            </w:pPr>
          </w:p>
          <w:p w14:paraId="1336CD93" w14:textId="77777777" w:rsidR="00974BEA" w:rsidRDefault="00974BEA" w:rsidP="00974BEA">
            <w:pPr>
              <w:rPr>
                <w:rFonts w:eastAsia="Calibri" w:cstheme="minorHAnsi"/>
                <w:sz w:val="24"/>
                <w:szCs w:val="24"/>
              </w:rPr>
            </w:pPr>
          </w:p>
          <w:p w14:paraId="1B7A9F6A" w14:textId="77777777" w:rsidR="00974BEA" w:rsidRDefault="00974BEA" w:rsidP="00974BEA">
            <w:pPr>
              <w:rPr>
                <w:rFonts w:eastAsia="Calibri" w:cstheme="minorHAnsi"/>
                <w:sz w:val="24"/>
                <w:szCs w:val="24"/>
              </w:rPr>
            </w:pPr>
          </w:p>
          <w:p w14:paraId="70F1AF79" w14:textId="242964EB" w:rsidR="00974BEA" w:rsidRDefault="00974BEA" w:rsidP="00974BEA">
            <w:pPr>
              <w:pStyle w:val="ListParagraph"/>
              <w:numPr>
                <w:ilvl w:val="0"/>
                <w:numId w:val="19"/>
              </w:numPr>
              <w:rPr>
                <w:rFonts w:eastAsia="Calibri" w:cstheme="minorHAnsi"/>
                <w:sz w:val="24"/>
                <w:szCs w:val="24"/>
              </w:rPr>
            </w:pPr>
            <w:r>
              <w:rPr>
                <w:rFonts w:eastAsia="Calibri" w:cstheme="minorHAnsi"/>
                <w:sz w:val="24"/>
                <w:szCs w:val="24"/>
              </w:rPr>
              <w:lastRenderedPageBreak/>
              <w:t>Photos will be used to show them which family member is visiting</w:t>
            </w:r>
          </w:p>
          <w:p w14:paraId="63115E3D" w14:textId="623DECEB" w:rsidR="00974BEA" w:rsidRPr="00974BEA" w:rsidRDefault="00974BEA" w:rsidP="00974BEA">
            <w:pPr>
              <w:pStyle w:val="ListParagraph"/>
              <w:numPr>
                <w:ilvl w:val="0"/>
                <w:numId w:val="19"/>
              </w:numPr>
              <w:rPr>
                <w:rFonts w:eastAsia="Calibri" w:cstheme="minorHAnsi"/>
                <w:sz w:val="24"/>
                <w:szCs w:val="24"/>
              </w:rPr>
            </w:pPr>
            <w:r>
              <w:rPr>
                <w:rFonts w:eastAsia="Calibri" w:cstheme="minorHAnsi"/>
                <w:sz w:val="24"/>
                <w:szCs w:val="24"/>
              </w:rPr>
              <w:t>Unfortunately a bed bound person would have to have a skype/face time visit arranged.</w:t>
            </w:r>
          </w:p>
          <w:p w14:paraId="1EE6D257" w14:textId="4A426A37" w:rsidR="00974BEA" w:rsidRPr="00974BEA" w:rsidRDefault="00974BEA" w:rsidP="00974BEA">
            <w:pPr>
              <w:rPr>
                <w:rFonts w:eastAsia="Calibri" w:cstheme="minorHAnsi"/>
                <w:sz w:val="24"/>
                <w:szCs w:val="24"/>
              </w:rPr>
            </w:pPr>
          </w:p>
        </w:tc>
      </w:tr>
      <w:tr w:rsidR="00FF41CC" w:rsidRPr="006352EE" w14:paraId="670B3BB8" w14:textId="77777777" w:rsidTr="00F774D7">
        <w:trPr>
          <w:trHeight w:val="699"/>
        </w:trPr>
        <w:tc>
          <w:tcPr>
            <w:tcW w:w="1843" w:type="dxa"/>
            <w:shd w:val="clear" w:color="auto" w:fill="auto"/>
          </w:tcPr>
          <w:p w14:paraId="22E15E17" w14:textId="77777777" w:rsidR="00FF41CC" w:rsidRPr="006352EE" w:rsidRDefault="00FF41CC" w:rsidP="00FF41CC">
            <w:pPr>
              <w:rPr>
                <w:rFonts w:ascii="Arial" w:eastAsia="Calibri" w:hAnsi="Arial" w:cs="Arial"/>
                <w:b/>
                <w:sz w:val="24"/>
                <w:szCs w:val="24"/>
              </w:rPr>
            </w:pPr>
            <w:r>
              <w:rPr>
                <w:rFonts w:ascii="Arial" w:eastAsia="Calibri" w:hAnsi="Arial" w:cs="Arial"/>
                <w:b/>
                <w:sz w:val="24"/>
                <w:szCs w:val="24"/>
              </w:rPr>
              <w:lastRenderedPageBreak/>
              <w:t>Planning visits</w:t>
            </w:r>
          </w:p>
        </w:tc>
        <w:tc>
          <w:tcPr>
            <w:tcW w:w="5387" w:type="dxa"/>
            <w:shd w:val="clear" w:color="auto" w:fill="auto"/>
          </w:tcPr>
          <w:p w14:paraId="3AE36EC0" w14:textId="77777777" w:rsidR="0098000E" w:rsidRDefault="0098000E" w:rsidP="00FF41CC">
            <w:pPr>
              <w:numPr>
                <w:ilvl w:val="0"/>
                <w:numId w:val="20"/>
              </w:numPr>
              <w:contextualSpacing/>
              <w:rPr>
                <w:rFonts w:eastAsia="Calibri" w:cstheme="minorHAnsi"/>
                <w:bCs/>
                <w:sz w:val="24"/>
                <w:szCs w:val="24"/>
              </w:rPr>
            </w:pPr>
            <w:r>
              <w:rPr>
                <w:rFonts w:eastAsia="Calibri" w:cstheme="minorHAnsi"/>
                <w:bCs/>
                <w:sz w:val="24"/>
                <w:szCs w:val="24"/>
              </w:rPr>
              <w:t xml:space="preserve">Give consideration to number of designated visitors permitted – this will be dependent on the individual care home environment / space available to ensure social distancing can be maintained. </w:t>
            </w:r>
          </w:p>
          <w:p w14:paraId="421C7FC9"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 xml:space="preserve">What is the process for visitors to request and book </w:t>
            </w:r>
            <w:r>
              <w:rPr>
                <w:rFonts w:eastAsia="Calibri" w:cstheme="minorHAnsi"/>
                <w:bCs/>
                <w:sz w:val="24"/>
                <w:szCs w:val="24"/>
              </w:rPr>
              <w:t>window visits</w:t>
            </w:r>
            <w:r w:rsidRPr="00FF41CC">
              <w:rPr>
                <w:rFonts w:eastAsia="Calibri" w:cstheme="minorHAnsi"/>
                <w:bCs/>
                <w:sz w:val="24"/>
                <w:szCs w:val="24"/>
              </w:rPr>
              <w:t>? (</w:t>
            </w:r>
            <w:proofErr w:type="spellStart"/>
            <w:r w:rsidR="009A1D96">
              <w:rPr>
                <w:rFonts w:eastAsia="Calibri" w:cstheme="minorHAnsi"/>
                <w:bCs/>
                <w:sz w:val="24"/>
                <w:szCs w:val="24"/>
              </w:rPr>
              <w:t>eg</w:t>
            </w:r>
            <w:proofErr w:type="spellEnd"/>
            <w:r w:rsidR="009A1D96">
              <w:rPr>
                <w:rFonts w:eastAsia="Calibri" w:cstheme="minorHAnsi"/>
                <w:bCs/>
                <w:sz w:val="24"/>
                <w:szCs w:val="24"/>
              </w:rPr>
              <w:t xml:space="preserve"> </w:t>
            </w:r>
            <w:r w:rsidRPr="00FF41CC">
              <w:rPr>
                <w:rFonts w:eastAsia="Calibri" w:cstheme="minorHAnsi"/>
                <w:bCs/>
                <w:sz w:val="24"/>
                <w:szCs w:val="24"/>
              </w:rPr>
              <w:t>date/time and length – no longer than 30 minutes, unless families have travelled some distance and longer visits can be safely accommodated)</w:t>
            </w:r>
          </w:p>
          <w:p w14:paraId="5A5F1929"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Have you introduced a ‘booking system’ to</w:t>
            </w:r>
            <w:r w:rsidR="00210371">
              <w:rPr>
                <w:rFonts w:eastAsia="Calibri" w:cstheme="minorHAnsi"/>
                <w:bCs/>
                <w:sz w:val="24"/>
                <w:szCs w:val="24"/>
              </w:rPr>
              <w:t xml:space="preserve"> manage footfall and </w:t>
            </w:r>
            <w:r w:rsidRPr="00FF41CC">
              <w:rPr>
                <w:rFonts w:eastAsia="Calibri" w:cstheme="minorHAnsi"/>
                <w:bCs/>
                <w:sz w:val="24"/>
                <w:szCs w:val="24"/>
              </w:rPr>
              <w:t xml:space="preserve">limit numbers of </w:t>
            </w:r>
            <w:r w:rsidR="00210371">
              <w:rPr>
                <w:rFonts w:eastAsia="Calibri" w:cstheme="minorHAnsi"/>
                <w:bCs/>
                <w:sz w:val="24"/>
                <w:szCs w:val="24"/>
              </w:rPr>
              <w:t xml:space="preserve">window </w:t>
            </w:r>
            <w:r w:rsidRPr="00FF41CC">
              <w:rPr>
                <w:rFonts w:eastAsia="Calibri" w:cstheme="minorHAnsi"/>
                <w:bCs/>
                <w:sz w:val="24"/>
                <w:szCs w:val="24"/>
              </w:rPr>
              <w:t>visitors at any given time?</w:t>
            </w:r>
          </w:p>
          <w:p w14:paraId="0D551D41" w14:textId="77777777" w:rsid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How will you ensure that there are no ad hoc visits to the home?</w:t>
            </w:r>
          </w:p>
          <w:p w14:paraId="154FF48C" w14:textId="77777777" w:rsidR="0034208A" w:rsidRPr="00FF41CC" w:rsidRDefault="0034208A" w:rsidP="00FF41CC">
            <w:pPr>
              <w:numPr>
                <w:ilvl w:val="0"/>
                <w:numId w:val="20"/>
              </w:numPr>
              <w:contextualSpacing/>
              <w:rPr>
                <w:rFonts w:eastAsia="Calibri" w:cstheme="minorHAnsi"/>
                <w:bCs/>
                <w:sz w:val="24"/>
                <w:szCs w:val="24"/>
              </w:rPr>
            </w:pPr>
            <w:r w:rsidRPr="0034208A">
              <w:rPr>
                <w:rFonts w:eastAsia="Calibri" w:cstheme="minorHAnsi"/>
                <w:bCs/>
                <w:sz w:val="24"/>
                <w:szCs w:val="24"/>
              </w:rPr>
              <w:t>Check ahead for the weather situation and reschedule</w:t>
            </w:r>
            <w:r>
              <w:rPr>
                <w:rFonts w:eastAsia="Calibri" w:cstheme="minorHAnsi"/>
                <w:bCs/>
                <w:sz w:val="24"/>
                <w:szCs w:val="24"/>
              </w:rPr>
              <w:t xml:space="preserve"> if necessary</w:t>
            </w:r>
          </w:p>
          <w:p w14:paraId="37655F99"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 xml:space="preserve">How will you keep a record of all visits to the home? </w:t>
            </w:r>
          </w:p>
          <w:p w14:paraId="47114806"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lastRenderedPageBreak/>
              <w:t xml:space="preserve">How will you ensure that visitors arrive safely and avoid the use of public transport? </w:t>
            </w:r>
          </w:p>
          <w:p w14:paraId="7D04E70B"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Have you provided information on safe local transport options?</w:t>
            </w:r>
          </w:p>
          <w:p w14:paraId="40207B2B"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 xml:space="preserve">How will you ensure that only the designated visitor attends on the day – what will you do if they arrive with children/other people? </w:t>
            </w:r>
          </w:p>
          <w:p w14:paraId="3922094C" w14:textId="77777777" w:rsidR="00FF41CC" w:rsidRPr="00FF41CC" w:rsidRDefault="00FF41CC" w:rsidP="00FF41CC">
            <w:pPr>
              <w:numPr>
                <w:ilvl w:val="0"/>
                <w:numId w:val="20"/>
              </w:numPr>
              <w:contextualSpacing/>
              <w:rPr>
                <w:rFonts w:eastAsia="Calibri" w:cstheme="minorHAnsi"/>
                <w:bCs/>
                <w:sz w:val="24"/>
                <w:szCs w:val="24"/>
              </w:rPr>
            </w:pPr>
            <w:r w:rsidRPr="00FF41CC">
              <w:rPr>
                <w:rFonts w:eastAsia="Calibri" w:cstheme="minorHAnsi"/>
                <w:bCs/>
                <w:sz w:val="24"/>
                <w:szCs w:val="24"/>
              </w:rPr>
              <w:t>Confirm the process from the point of arrival – temp checks, completion of the individual risk assessment etc</w:t>
            </w:r>
          </w:p>
          <w:p w14:paraId="69CB78EE" w14:textId="77777777" w:rsidR="00FF41CC" w:rsidRPr="00FF41CC" w:rsidRDefault="00FF41CC" w:rsidP="00FF41CC">
            <w:pPr>
              <w:numPr>
                <w:ilvl w:val="0"/>
                <w:numId w:val="19"/>
              </w:numPr>
              <w:contextualSpacing/>
              <w:rPr>
                <w:rFonts w:eastAsia="Calibri" w:cstheme="minorHAnsi"/>
                <w:b/>
                <w:sz w:val="24"/>
                <w:szCs w:val="24"/>
              </w:rPr>
            </w:pPr>
            <w:r w:rsidRPr="00FF41CC">
              <w:rPr>
                <w:rFonts w:eastAsia="Calibri" w:cstheme="minorHAnsi"/>
                <w:bCs/>
                <w:sz w:val="24"/>
                <w:szCs w:val="24"/>
              </w:rPr>
              <w:t>How will you manage visitors bringing gifts for residents? (needs to be included in the Visitor Policy/Protocols</w:t>
            </w:r>
            <w:r w:rsidRPr="00FF41CC">
              <w:rPr>
                <w:rFonts w:eastAsia="Calibri" w:cstheme="minorHAnsi"/>
                <w:b/>
                <w:sz w:val="24"/>
                <w:szCs w:val="24"/>
              </w:rPr>
              <w:t xml:space="preserve">) </w:t>
            </w:r>
          </w:p>
          <w:p w14:paraId="3DEB37E0" w14:textId="77777777" w:rsidR="00FF41CC" w:rsidRPr="00FF41CC" w:rsidRDefault="00FF41CC" w:rsidP="00FF41CC">
            <w:pPr>
              <w:contextualSpacing/>
              <w:rPr>
                <w:rFonts w:eastAsia="Calibri" w:cstheme="minorHAnsi"/>
                <w:b/>
                <w:sz w:val="24"/>
                <w:szCs w:val="24"/>
              </w:rPr>
            </w:pPr>
          </w:p>
        </w:tc>
        <w:tc>
          <w:tcPr>
            <w:tcW w:w="1701" w:type="dxa"/>
            <w:shd w:val="clear" w:color="auto" w:fill="auto"/>
          </w:tcPr>
          <w:p w14:paraId="03CB580E" w14:textId="77777777" w:rsidR="00FF41CC" w:rsidRDefault="00FF41CC" w:rsidP="00FF41CC">
            <w:pPr>
              <w:rPr>
                <w:rFonts w:ascii="Arial" w:eastAsia="Calibri" w:hAnsi="Arial" w:cs="Arial"/>
                <w:b/>
                <w:sz w:val="24"/>
                <w:szCs w:val="24"/>
              </w:rPr>
            </w:pPr>
          </w:p>
        </w:tc>
        <w:tc>
          <w:tcPr>
            <w:tcW w:w="5953" w:type="dxa"/>
            <w:shd w:val="clear" w:color="auto" w:fill="auto"/>
          </w:tcPr>
          <w:p w14:paraId="0A4B2F04" w14:textId="77777777" w:rsidR="00FF41CC" w:rsidRDefault="00974BEA" w:rsidP="00FF41CC">
            <w:pPr>
              <w:rPr>
                <w:rFonts w:ascii="Arial" w:eastAsia="Calibri" w:hAnsi="Arial" w:cs="Arial"/>
                <w:b/>
                <w:sz w:val="24"/>
                <w:szCs w:val="24"/>
              </w:rPr>
            </w:pPr>
            <w:r>
              <w:rPr>
                <w:rFonts w:ascii="Arial" w:eastAsia="Calibri" w:hAnsi="Arial" w:cs="Arial"/>
                <w:b/>
                <w:sz w:val="24"/>
                <w:szCs w:val="24"/>
              </w:rPr>
              <w:t>Visiting process for both buildings:</w:t>
            </w:r>
          </w:p>
          <w:p w14:paraId="4FFFBADC" w14:textId="77777777" w:rsidR="00974BEA" w:rsidRPr="00974BEA" w:rsidRDefault="00974BEA" w:rsidP="00974BEA">
            <w:pPr>
              <w:pStyle w:val="ListParagraph"/>
              <w:numPr>
                <w:ilvl w:val="0"/>
                <w:numId w:val="19"/>
              </w:numPr>
              <w:rPr>
                <w:rFonts w:ascii="Calibri" w:eastAsia="Calibri" w:hAnsi="Calibri" w:cs="Calibri"/>
                <w:bCs/>
                <w:sz w:val="24"/>
                <w:szCs w:val="24"/>
              </w:rPr>
            </w:pPr>
            <w:r w:rsidRPr="00974BEA">
              <w:rPr>
                <w:rFonts w:ascii="Calibri" w:eastAsia="Calibri" w:hAnsi="Calibri" w:cs="Calibri"/>
                <w:bCs/>
                <w:sz w:val="24"/>
                <w:szCs w:val="24"/>
              </w:rPr>
              <w:t>We will have 3 areas at the main building for window visits in 3 separate areas with shelter built overhead to keep people dry if inclement weather.</w:t>
            </w:r>
          </w:p>
          <w:p w14:paraId="2895A122" w14:textId="77777777" w:rsidR="00974BEA" w:rsidRDefault="00974BEA" w:rsidP="00FF41CC">
            <w:pPr>
              <w:rPr>
                <w:rFonts w:ascii="Calibri" w:eastAsia="Calibri" w:hAnsi="Calibri" w:cs="Calibri"/>
                <w:bCs/>
                <w:sz w:val="24"/>
                <w:szCs w:val="24"/>
              </w:rPr>
            </w:pPr>
          </w:p>
          <w:p w14:paraId="5FA7C755" w14:textId="3469F618" w:rsidR="00974BEA" w:rsidRDefault="00974BEA" w:rsidP="00974BEA">
            <w:pPr>
              <w:pStyle w:val="ListParagraph"/>
              <w:numPr>
                <w:ilvl w:val="0"/>
                <w:numId w:val="19"/>
              </w:numPr>
              <w:rPr>
                <w:rFonts w:ascii="Calibri" w:eastAsia="Calibri" w:hAnsi="Calibri" w:cs="Calibri"/>
                <w:bCs/>
                <w:sz w:val="24"/>
                <w:szCs w:val="24"/>
              </w:rPr>
            </w:pPr>
            <w:r w:rsidRPr="00974BEA">
              <w:rPr>
                <w:rFonts w:ascii="Calibri" w:eastAsia="Calibri" w:hAnsi="Calibri" w:cs="Calibri"/>
                <w:bCs/>
                <w:sz w:val="24"/>
                <w:szCs w:val="24"/>
              </w:rPr>
              <w:t>Visits will be done via a telephone booking system</w:t>
            </w:r>
            <w:r>
              <w:rPr>
                <w:rFonts w:ascii="Calibri" w:eastAsia="Calibri" w:hAnsi="Calibri" w:cs="Calibri"/>
                <w:bCs/>
                <w:sz w:val="24"/>
                <w:szCs w:val="24"/>
              </w:rPr>
              <w:t xml:space="preserve"> and for 30 minutes only</w:t>
            </w:r>
            <w:r w:rsidR="00734F6D">
              <w:rPr>
                <w:rFonts w:ascii="Calibri" w:eastAsia="Calibri" w:hAnsi="Calibri" w:cs="Calibri"/>
                <w:bCs/>
                <w:sz w:val="24"/>
                <w:szCs w:val="24"/>
              </w:rPr>
              <w:t xml:space="preserve"> and allocations restricted to a set number each day for each area</w:t>
            </w:r>
          </w:p>
          <w:p w14:paraId="4296E3BE" w14:textId="77777777" w:rsidR="00974BEA" w:rsidRPr="00974BEA" w:rsidRDefault="00974BEA" w:rsidP="00974BEA">
            <w:pPr>
              <w:pStyle w:val="ListParagraph"/>
              <w:rPr>
                <w:rFonts w:ascii="Calibri" w:eastAsia="Calibri" w:hAnsi="Calibri" w:cs="Calibri"/>
                <w:bCs/>
                <w:sz w:val="24"/>
                <w:szCs w:val="24"/>
              </w:rPr>
            </w:pPr>
          </w:p>
          <w:p w14:paraId="0D264365" w14:textId="77777777" w:rsidR="00974BEA" w:rsidRDefault="00974BEA" w:rsidP="00974BEA">
            <w:pPr>
              <w:pStyle w:val="ListParagraph"/>
              <w:numPr>
                <w:ilvl w:val="0"/>
                <w:numId w:val="19"/>
              </w:numPr>
              <w:rPr>
                <w:rFonts w:ascii="Calibri" w:eastAsia="Calibri" w:hAnsi="Calibri" w:cs="Calibri"/>
                <w:bCs/>
                <w:sz w:val="24"/>
                <w:szCs w:val="24"/>
              </w:rPr>
            </w:pPr>
            <w:r>
              <w:rPr>
                <w:rFonts w:ascii="Calibri" w:eastAsia="Calibri" w:hAnsi="Calibri" w:cs="Calibri"/>
                <w:bCs/>
                <w:sz w:val="24"/>
                <w:szCs w:val="24"/>
              </w:rPr>
              <w:t>The designated visitor name will be aligned against the resident name</w:t>
            </w:r>
          </w:p>
          <w:p w14:paraId="0FF43D0E" w14:textId="77777777" w:rsidR="00974BEA" w:rsidRPr="00974BEA" w:rsidRDefault="00974BEA" w:rsidP="00974BEA">
            <w:pPr>
              <w:pStyle w:val="ListParagraph"/>
              <w:rPr>
                <w:rFonts w:ascii="Calibri" w:eastAsia="Calibri" w:hAnsi="Calibri" w:cs="Calibri"/>
                <w:bCs/>
                <w:sz w:val="24"/>
                <w:szCs w:val="24"/>
              </w:rPr>
            </w:pPr>
          </w:p>
          <w:p w14:paraId="4AA468F8" w14:textId="77777777" w:rsidR="00974BEA" w:rsidRDefault="00974BEA" w:rsidP="00974BEA">
            <w:pPr>
              <w:pStyle w:val="ListParagraph"/>
              <w:numPr>
                <w:ilvl w:val="0"/>
                <w:numId w:val="19"/>
              </w:numPr>
              <w:rPr>
                <w:rFonts w:ascii="Calibri" w:eastAsia="Calibri" w:hAnsi="Calibri" w:cs="Calibri"/>
                <w:bCs/>
                <w:sz w:val="24"/>
                <w:szCs w:val="24"/>
              </w:rPr>
            </w:pPr>
            <w:r>
              <w:rPr>
                <w:rFonts w:ascii="Calibri" w:eastAsia="Calibri" w:hAnsi="Calibri" w:cs="Calibri"/>
                <w:bCs/>
                <w:sz w:val="24"/>
                <w:szCs w:val="24"/>
              </w:rPr>
              <w:t>The visitor will be checked in off the list by the security guard</w:t>
            </w:r>
          </w:p>
          <w:p w14:paraId="205BCD95" w14:textId="77777777" w:rsidR="00734F6D" w:rsidRPr="00734F6D" w:rsidRDefault="00734F6D" w:rsidP="00734F6D">
            <w:pPr>
              <w:pStyle w:val="ListParagraph"/>
              <w:rPr>
                <w:rFonts w:ascii="Calibri" w:eastAsia="Calibri" w:hAnsi="Calibri" w:cs="Calibri"/>
                <w:bCs/>
                <w:sz w:val="24"/>
                <w:szCs w:val="24"/>
              </w:rPr>
            </w:pPr>
          </w:p>
          <w:p w14:paraId="5087F0C6" w14:textId="77777777" w:rsidR="00734F6D" w:rsidRDefault="00734F6D" w:rsidP="00974BEA">
            <w:pPr>
              <w:pStyle w:val="ListParagraph"/>
              <w:numPr>
                <w:ilvl w:val="0"/>
                <w:numId w:val="19"/>
              </w:numPr>
              <w:rPr>
                <w:rFonts w:ascii="Calibri" w:eastAsia="Calibri" w:hAnsi="Calibri" w:cs="Calibri"/>
                <w:bCs/>
                <w:sz w:val="24"/>
                <w:szCs w:val="24"/>
              </w:rPr>
            </w:pPr>
            <w:r>
              <w:rPr>
                <w:rFonts w:ascii="Calibri" w:eastAsia="Calibri" w:hAnsi="Calibri" w:cs="Calibri"/>
                <w:bCs/>
                <w:sz w:val="24"/>
                <w:szCs w:val="24"/>
              </w:rPr>
              <w:t>We have shelters overhead outside at each visiting point</w:t>
            </w:r>
          </w:p>
          <w:p w14:paraId="0A2CCB20" w14:textId="77777777" w:rsidR="00734F6D" w:rsidRPr="00734F6D" w:rsidRDefault="00734F6D" w:rsidP="00734F6D">
            <w:pPr>
              <w:pStyle w:val="ListParagraph"/>
              <w:rPr>
                <w:rFonts w:ascii="Calibri" w:eastAsia="Calibri" w:hAnsi="Calibri" w:cs="Calibri"/>
                <w:bCs/>
                <w:sz w:val="24"/>
                <w:szCs w:val="24"/>
              </w:rPr>
            </w:pPr>
          </w:p>
          <w:p w14:paraId="43A6B989" w14:textId="77777777" w:rsidR="00734F6D" w:rsidRDefault="00734F6D" w:rsidP="00974BEA">
            <w:pPr>
              <w:pStyle w:val="ListParagraph"/>
              <w:numPr>
                <w:ilvl w:val="0"/>
                <w:numId w:val="19"/>
              </w:numPr>
              <w:rPr>
                <w:rFonts w:ascii="Calibri" w:eastAsia="Calibri" w:hAnsi="Calibri" w:cs="Calibri"/>
                <w:bCs/>
                <w:sz w:val="24"/>
                <w:szCs w:val="24"/>
              </w:rPr>
            </w:pPr>
            <w:r>
              <w:rPr>
                <w:rFonts w:ascii="Calibri" w:eastAsia="Calibri" w:hAnsi="Calibri" w:cs="Calibri"/>
                <w:bCs/>
                <w:sz w:val="24"/>
                <w:szCs w:val="24"/>
              </w:rPr>
              <w:lastRenderedPageBreak/>
              <w:t>When the visitor arrives after being allowed in by security guard they will then be met by a member of the customer services team who complete the visitors declaration form with them and check their temperature. This information will be scanned in at the end of each day and also the booking staff member will also keep a log of visits.</w:t>
            </w:r>
          </w:p>
          <w:p w14:paraId="6E28A12C" w14:textId="77777777" w:rsidR="00734F6D" w:rsidRPr="00734F6D" w:rsidRDefault="00734F6D" w:rsidP="00734F6D">
            <w:pPr>
              <w:pStyle w:val="ListParagraph"/>
              <w:rPr>
                <w:rFonts w:ascii="Calibri" w:eastAsia="Calibri" w:hAnsi="Calibri" w:cs="Calibri"/>
                <w:bCs/>
                <w:sz w:val="24"/>
                <w:szCs w:val="24"/>
              </w:rPr>
            </w:pPr>
          </w:p>
          <w:p w14:paraId="2AFDD619" w14:textId="21DBB42E" w:rsidR="00734F6D" w:rsidRPr="00974BEA" w:rsidRDefault="00734F6D" w:rsidP="00974BEA">
            <w:pPr>
              <w:pStyle w:val="ListParagraph"/>
              <w:numPr>
                <w:ilvl w:val="0"/>
                <w:numId w:val="19"/>
              </w:numPr>
              <w:rPr>
                <w:rFonts w:ascii="Calibri" w:eastAsia="Calibri" w:hAnsi="Calibri" w:cs="Calibri"/>
                <w:bCs/>
                <w:sz w:val="24"/>
                <w:szCs w:val="24"/>
              </w:rPr>
            </w:pPr>
            <w:r>
              <w:rPr>
                <w:rFonts w:ascii="Calibri" w:eastAsia="Calibri" w:hAnsi="Calibri" w:cs="Calibri"/>
                <w:bCs/>
                <w:sz w:val="24"/>
                <w:szCs w:val="24"/>
              </w:rPr>
              <w:t>We advise that relatives do not bring any gifts in with them. If they do then we would have to quarantine them for 72 hrs.</w:t>
            </w:r>
          </w:p>
        </w:tc>
      </w:tr>
      <w:tr w:rsidR="001A7C15" w:rsidRPr="006352EE" w14:paraId="24B560D0" w14:textId="77777777" w:rsidTr="00F774D7">
        <w:tc>
          <w:tcPr>
            <w:tcW w:w="1843" w:type="dxa"/>
            <w:shd w:val="clear" w:color="auto" w:fill="FFFFFF"/>
          </w:tcPr>
          <w:p w14:paraId="34FEFC5A" w14:textId="77777777" w:rsidR="001A7C15" w:rsidRPr="006352EE" w:rsidRDefault="001A7C15" w:rsidP="006352EE">
            <w:pPr>
              <w:rPr>
                <w:rFonts w:eastAsia="Calibri" w:cstheme="minorHAnsi"/>
                <w:b/>
                <w:sz w:val="24"/>
                <w:szCs w:val="24"/>
              </w:rPr>
            </w:pPr>
            <w:r w:rsidRPr="006352EE">
              <w:rPr>
                <w:rFonts w:eastAsia="Calibri" w:cstheme="minorHAnsi"/>
                <w:b/>
                <w:sz w:val="24"/>
                <w:szCs w:val="24"/>
              </w:rPr>
              <w:lastRenderedPageBreak/>
              <w:t xml:space="preserve">Contact tracing </w:t>
            </w:r>
          </w:p>
          <w:p w14:paraId="3523E1DC" w14:textId="77777777" w:rsidR="001A7C15" w:rsidRPr="006352EE" w:rsidRDefault="001A7C15" w:rsidP="006352EE">
            <w:pPr>
              <w:rPr>
                <w:rFonts w:eastAsia="Calibri" w:cstheme="minorHAnsi"/>
                <w:b/>
                <w:sz w:val="24"/>
                <w:szCs w:val="24"/>
              </w:rPr>
            </w:pPr>
          </w:p>
        </w:tc>
        <w:tc>
          <w:tcPr>
            <w:tcW w:w="5387" w:type="dxa"/>
          </w:tcPr>
          <w:p w14:paraId="3C9C949B" w14:textId="77777777" w:rsidR="001A7C15" w:rsidRPr="006352EE" w:rsidRDefault="001A7C15" w:rsidP="006352EE">
            <w:pPr>
              <w:numPr>
                <w:ilvl w:val="0"/>
                <w:numId w:val="22"/>
              </w:numPr>
              <w:contextualSpacing/>
              <w:rPr>
                <w:rFonts w:eastAsia="Calibri" w:cstheme="minorHAnsi"/>
                <w:sz w:val="24"/>
                <w:szCs w:val="24"/>
              </w:rPr>
            </w:pPr>
            <w:r w:rsidRPr="006352EE">
              <w:rPr>
                <w:rFonts w:eastAsia="Calibri" w:cstheme="minorHAnsi"/>
                <w:sz w:val="24"/>
                <w:szCs w:val="24"/>
              </w:rPr>
              <w:t>How will you keep a record of all visitors to your home to support contact tracing? (a minimum of 21 days)</w:t>
            </w:r>
          </w:p>
          <w:p w14:paraId="5DFDD66C" w14:textId="77777777" w:rsidR="001A7C15" w:rsidRPr="006352EE" w:rsidRDefault="001A7C15" w:rsidP="006352EE">
            <w:pPr>
              <w:numPr>
                <w:ilvl w:val="0"/>
                <w:numId w:val="22"/>
              </w:numPr>
              <w:contextualSpacing/>
              <w:rPr>
                <w:rFonts w:eastAsia="Calibri" w:cstheme="minorHAnsi"/>
                <w:sz w:val="24"/>
                <w:szCs w:val="24"/>
              </w:rPr>
            </w:pPr>
            <w:r w:rsidRPr="006352EE">
              <w:rPr>
                <w:rFonts w:eastAsia="Calibri" w:cstheme="minorHAnsi"/>
                <w:sz w:val="24"/>
                <w:szCs w:val="24"/>
              </w:rPr>
              <w:t xml:space="preserve">How will you ensure that you meet GDPR guidelines? </w:t>
            </w:r>
            <w:proofErr w:type="spellStart"/>
            <w:r w:rsidRPr="006352EE">
              <w:rPr>
                <w:rFonts w:eastAsia="Calibri" w:cstheme="minorHAnsi"/>
                <w:sz w:val="24"/>
                <w:szCs w:val="24"/>
              </w:rPr>
              <w:t>Eg</w:t>
            </w:r>
            <w:proofErr w:type="spellEnd"/>
            <w:r w:rsidRPr="006352EE">
              <w:rPr>
                <w:rFonts w:eastAsia="Calibri" w:cstheme="minorHAnsi"/>
                <w:sz w:val="24"/>
                <w:szCs w:val="24"/>
              </w:rPr>
              <w:t xml:space="preserve"> safe storage and disposal of records?  </w:t>
            </w:r>
          </w:p>
          <w:p w14:paraId="6E17DE73" w14:textId="77777777" w:rsidR="001A7C15" w:rsidRPr="006352EE" w:rsidRDefault="001A7C15" w:rsidP="00FF41CC">
            <w:pPr>
              <w:ind w:left="360"/>
              <w:contextualSpacing/>
              <w:rPr>
                <w:rFonts w:eastAsia="Calibri" w:cstheme="minorHAnsi"/>
                <w:sz w:val="24"/>
                <w:szCs w:val="24"/>
              </w:rPr>
            </w:pPr>
            <w:r w:rsidRPr="006352EE" w:rsidDel="00B062BF">
              <w:rPr>
                <w:rFonts w:eastAsia="Calibri" w:cstheme="minorHAnsi"/>
                <w:sz w:val="24"/>
                <w:szCs w:val="24"/>
              </w:rPr>
              <w:t xml:space="preserve"> </w:t>
            </w:r>
          </w:p>
        </w:tc>
        <w:tc>
          <w:tcPr>
            <w:tcW w:w="1701" w:type="dxa"/>
          </w:tcPr>
          <w:p w14:paraId="24BDCD3A" w14:textId="77777777" w:rsidR="001A7C15" w:rsidRPr="006352EE" w:rsidDel="00B062BF" w:rsidRDefault="001A7C15" w:rsidP="006352EE">
            <w:pPr>
              <w:rPr>
                <w:rFonts w:eastAsia="Calibri" w:cstheme="minorHAnsi"/>
                <w:sz w:val="24"/>
                <w:szCs w:val="24"/>
              </w:rPr>
            </w:pPr>
            <w:r w:rsidRPr="006352EE" w:rsidDel="00B062BF">
              <w:rPr>
                <w:rFonts w:eastAsia="Calibri" w:cstheme="minorHAnsi"/>
                <w:sz w:val="24"/>
                <w:szCs w:val="24"/>
              </w:rPr>
              <w:t xml:space="preserve">  </w:t>
            </w:r>
          </w:p>
          <w:p w14:paraId="2076EFD5" w14:textId="77777777" w:rsidR="001A7C15" w:rsidRPr="006352EE" w:rsidDel="00B062BF" w:rsidRDefault="001A7C15" w:rsidP="006352EE">
            <w:pPr>
              <w:rPr>
                <w:rFonts w:eastAsia="Calibri" w:cstheme="minorHAnsi"/>
                <w:sz w:val="24"/>
                <w:szCs w:val="24"/>
              </w:rPr>
            </w:pPr>
          </w:p>
          <w:p w14:paraId="0DDB75FB" w14:textId="77777777" w:rsidR="001A7C15" w:rsidRPr="006352EE" w:rsidRDefault="001A7C15" w:rsidP="006352EE">
            <w:pPr>
              <w:rPr>
                <w:rFonts w:eastAsia="Calibri" w:cstheme="minorHAnsi"/>
                <w:sz w:val="24"/>
                <w:szCs w:val="24"/>
              </w:rPr>
            </w:pPr>
          </w:p>
        </w:tc>
        <w:tc>
          <w:tcPr>
            <w:tcW w:w="5953" w:type="dxa"/>
          </w:tcPr>
          <w:p w14:paraId="619F4D4D" w14:textId="77777777" w:rsidR="001A7C15" w:rsidRDefault="00734F6D" w:rsidP="00734F6D">
            <w:pPr>
              <w:pStyle w:val="ListParagraph"/>
              <w:numPr>
                <w:ilvl w:val="0"/>
                <w:numId w:val="22"/>
              </w:numPr>
              <w:rPr>
                <w:rFonts w:eastAsia="Calibri" w:cstheme="minorHAnsi"/>
                <w:sz w:val="24"/>
                <w:szCs w:val="24"/>
              </w:rPr>
            </w:pPr>
            <w:r>
              <w:rPr>
                <w:rFonts w:eastAsia="Calibri" w:cstheme="minorHAnsi"/>
                <w:sz w:val="24"/>
                <w:szCs w:val="24"/>
              </w:rPr>
              <w:t>Via the booking system and also if they have a smart phone they can scan our QR code</w:t>
            </w:r>
          </w:p>
          <w:p w14:paraId="3749C91E" w14:textId="09EB6372" w:rsidR="00734F6D" w:rsidRPr="00734F6D" w:rsidRDefault="00734F6D" w:rsidP="00734F6D">
            <w:pPr>
              <w:pStyle w:val="ListParagraph"/>
              <w:numPr>
                <w:ilvl w:val="0"/>
                <w:numId w:val="22"/>
              </w:numPr>
              <w:rPr>
                <w:rFonts w:eastAsia="Calibri" w:cstheme="minorHAnsi"/>
                <w:sz w:val="24"/>
                <w:szCs w:val="24"/>
              </w:rPr>
            </w:pPr>
            <w:r>
              <w:rPr>
                <w:rFonts w:eastAsia="Calibri" w:cstheme="minorHAnsi"/>
                <w:sz w:val="24"/>
                <w:szCs w:val="24"/>
              </w:rPr>
              <w:t>After the declaration forms are scanned in each day these will then be shredded.</w:t>
            </w:r>
          </w:p>
        </w:tc>
      </w:tr>
      <w:tr w:rsidR="001A7C15" w:rsidRPr="006352EE" w14:paraId="5A0E67E3" w14:textId="77777777" w:rsidTr="00F774D7">
        <w:tc>
          <w:tcPr>
            <w:tcW w:w="1843" w:type="dxa"/>
            <w:shd w:val="clear" w:color="auto" w:fill="FFFFFF"/>
          </w:tcPr>
          <w:p w14:paraId="5D4FC807" w14:textId="77777777" w:rsidR="001A7C15" w:rsidRPr="006352EE" w:rsidRDefault="001A7C15" w:rsidP="00715794">
            <w:pPr>
              <w:rPr>
                <w:rFonts w:eastAsia="Calibri" w:cstheme="minorHAnsi"/>
                <w:b/>
                <w:sz w:val="24"/>
                <w:szCs w:val="24"/>
              </w:rPr>
            </w:pPr>
            <w:r w:rsidRPr="006352EE">
              <w:rPr>
                <w:rFonts w:eastAsia="Calibri" w:cstheme="minorHAnsi"/>
                <w:b/>
                <w:sz w:val="24"/>
                <w:szCs w:val="24"/>
              </w:rPr>
              <w:t xml:space="preserve">Managing changes to the </w:t>
            </w:r>
            <w:r>
              <w:rPr>
                <w:rFonts w:eastAsia="Calibri" w:cstheme="minorHAnsi"/>
                <w:b/>
                <w:sz w:val="24"/>
                <w:szCs w:val="24"/>
              </w:rPr>
              <w:t>v</w:t>
            </w:r>
            <w:r w:rsidRPr="006352EE">
              <w:rPr>
                <w:rFonts w:eastAsia="Calibri" w:cstheme="minorHAnsi"/>
                <w:b/>
                <w:sz w:val="24"/>
                <w:szCs w:val="24"/>
              </w:rPr>
              <w:t xml:space="preserve">isiting arrangements </w:t>
            </w:r>
          </w:p>
        </w:tc>
        <w:tc>
          <w:tcPr>
            <w:tcW w:w="5387" w:type="dxa"/>
          </w:tcPr>
          <w:p w14:paraId="58B9A4C9" w14:textId="77777777" w:rsidR="001A7C15" w:rsidRPr="006352EE" w:rsidRDefault="001A7C15" w:rsidP="006352EE">
            <w:pPr>
              <w:numPr>
                <w:ilvl w:val="0"/>
                <w:numId w:val="23"/>
              </w:numPr>
              <w:contextualSpacing/>
              <w:rPr>
                <w:rFonts w:eastAsia="Calibri" w:cstheme="minorHAnsi"/>
                <w:sz w:val="24"/>
                <w:szCs w:val="24"/>
              </w:rPr>
            </w:pPr>
            <w:r w:rsidRPr="006352EE">
              <w:rPr>
                <w:rFonts w:eastAsia="Calibri" w:cstheme="minorHAnsi"/>
                <w:sz w:val="24"/>
                <w:szCs w:val="24"/>
              </w:rPr>
              <w:t>How will you ensure that any changes to visiting arrangements can be communicated quickly and effectively (</w:t>
            </w:r>
            <w:proofErr w:type="spellStart"/>
            <w:r w:rsidRPr="006352EE">
              <w:rPr>
                <w:rFonts w:eastAsia="Calibri" w:cstheme="minorHAnsi"/>
                <w:sz w:val="24"/>
                <w:szCs w:val="24"/>
              </w:rPr>
              <w:t>eg</w:t>
            </w:r>
            <w:proofErr w:type="spellEnd"/>
            <w:r w:rsidRPr="006352EE">
              <w:rPr>
                <w:rFonts w:eastAsia="Calibri" w:cstheme="minorHAnsi"/>
                <w:sz w:val="24"/>
                <w:szCs w:val="24"/>
              </w:rPr>
              <w:t xml:space="preserve"> all planned visitors will receive a phone call by 9am on the day of the planned visit if visits need to be cancelled due to residents being symptomatic overnight)? </w:t>
            </w:r>
          </w:p>
          <w:p w14:paraId="64F3909A" w14:textId="77777777" w:rsidR="001A7C15" w:rsidRPr="006352EE" w:rsidRDefault="001A7C15" w:rsidP="006352EE">
            <w:pPr>
              <w:numPr>
                <w:ilvl w:val="0"/>
                <w:numId w:val="23"/>
              </w:numPr>
              <w:contextualSpacing/>
              <w:rPr>
                <w:rFonts w:eastAsia="Calibri" w:cstheme="minorHAnsi"/>
                <w:sz w:val="24"/>
                <w:szCs w:val="24"/>
              </w:rPr>
            </w:pPr>
            <w:r w:rsidRPr="006352EE">
              <w:rPr>
                <w:rFonts w:eastAsia="Calibri" w:cstheme="minorHAnsi"/>
                <w:sz w:val="24"/>
                <w:szCs w:val="24"/>
              </w:rPr>
              <w:lastRenderedPageBreak/>
              <w:t xml:space="preserve">How will you communicate to all potential visitors if there is a suspected or confirmed outbreak in the home? </w:t>
            </w:r>
          </w:p>
          <w:p w14:paraId="6EFF5F20" w14:textId="77777777" w:rsidR="001A7C15" w:rsidRPr="006352EE" w:rsidRDefault="001A7C15" w:rsidP="006352EE">
            <w:pPr>
              <w:numPr>
                <w:ilvl w:val="0"/>
                <w:numId w:val="23"/>
              </w:numPr>
              <w:contextualSpacing/>
              <w:rPr>
                <w:rFonts w:eastAsia="Calibri" w:cstheme="minorHAnsi"/>
                <w:sz w:val="24"/>
                <w:szCs w:val="24"/>
              </w:rPr>
            </w:pPr>
            <w:r w:rsidRPr="006352EE">
              <w:rPr>
                <w:rFonts w:eastAsia="Calibri" w:cstheme="minorHAnsi"/>
                <w:sz w:val="24"/>
                <w:szCs w:val="24"/>
              </w:rPr>
              <w:t>Ensure that you confirm that the home will be closed to visitors for 28 days since the last suspected or confirmed case</w:t>
            </w:r>
            <w:r>
              <w:rPr>
                <w:rFonts w:eastAsia="Calibri" w:cstheme="minorHAnsi"/>
                <w:sz w:val="24"/>
                <w:szCs w:val="24"/>
              </w:rPr>
              <w:t>.</w:t>
            </w:r>
          </w:p>
          <w:p w14:paraId="55F14024" w14:textId="77777777" w:rsidR="001A7C15" w:rsidRPr="006352EE" w:rsidRDefault="001A7C15" w:rsidP="00FF41CC">
            <w:pPr>
              <w:ind w:left="360"/>
              <w:contextualSpacing/>
              <w:rPr>
                <w:rFonts w:eastAsia="Calibri" w:cstheme="minorHAnsi"/>
                <w:sz w:val="24"/>
                <w:szCs w:val="24"/>
              </w:rPr>
            </w:pPr>
          </w:p>
        </w:tc>
        <w:tc>
          <w:tcPr>
            <w:tcW w:w="1701" w:type="dxa"/>
          </w:tcPr>
          <w:p w14:paraId="2336861D" w14:textId="77777777" w:rsidR="001A7C15" w:rsidRPr="006352EE" w:rsidRDefault="001A7C15" w:rsidP="006352EE">
            <w:pPr>
              <w:rPr>
                <w:rFonts w:eastAsia="Calibri" w:cstheme="minorHAnsi"/>
                <w:sz w:val="24"/>
                <w:szCs w:val="24"/>
              </w:rPr>
            </w:pPr>
          </w:p>
        </w:tc>
        <w:tc>
          <w:tcPr>
            <w:tcW w:w="5953" w:type="dxa"/>
          </w:tcPr>
          <w:p w14:paraId="6D7E5E87" w14:textId="77777777" w:rsidR="001A7C15" w:rsidRDefault="00734F6D" w:rsidP="00734F6D">
            <w:pPr>
              <w:pStyle w:val="ListParagraph"/>
              <w:numPr>
                <w:ilvl w:val="0"/>
                <w:numId w:val="23"/>
              </w:numPr>
              <w:rPr>
                <w:rFonts w:eastAsia="Calibri" w:cstheme="minorHAnsi"/>
                <w:sz w:val="24"/>
                <w:szCs w:val="24"/>
              </w:rPr>
            </w:pPr>
            <w:r>
              <w:rPr>
                <w:rFonts w:eastAsia="Calibri" w:cstheme="minorHAnsi"/>
                <w:sz w:val="24"/>
                <w:szCs w:val="24"/>
              </w:rPr>
              <w:t>Via a phone call to the relevant visitor</w:t>
            </w:r>
          </w:p>
          <w:p w14:paraId="68D82746" w14:textId="77777777" w:rsidR="00734F6D" w:rsidRDefault="00734F6D" w:rsidP="00734F6D">
            <w:pPr>
              <w:rPr>
                <w:rFonts w:eastAsia="Calibri" w:cstheme="minorHAnsi"/>
                <w:sz w:val="24"/>
                <w:szCs w:val="24"/>
              </w:rPr>
            </w:pPr>
          </w:p>
          <w:p w14:paraId="6E0248ED" w14:textId="77777777" w:rsidR="00734F6D" w:rsidRDefault="00734F6D" w:rsidP="00734F6D">
            <w:pPr>
              <w:rPr>
                <w:rFonts w:eastAsia="Calibri" w:cstheme="minorHAnsi"/>
                <w:sz w:val="24"/>
                <w:szCs w:val="24"/>
              </w:rPr>
            </w:pPr>
          </w:p>
          <w:p w14:paraId="7617B995" w14:textId="77777777" w:rsidR="00734F6D" w:rsidRDefault="00734F6D" w:rsidP="00734F6D">
            <w:pPr>
              <w:rPr>
                <w:rFonts w:eastAsia="Calibri" w:cstheme="minorHAnsi"/>
                <w:sz w:val="24"/>
                <w:szCs w:val="24"/>
              </w:rPr>
            </w:pPr>
          </w:p>
          <w:p w14:paraId="764F0E36" w14:textId="77777777" w:rsidR="00734F6D" w:rsidRDefault="00734F6D" w:rsidP="00734F6D">
            <w:pPr>
              <w:rPr>
                <w:rFonts w:eastAsia="Calibri" w:cstheme="minorHAnsi"/>
                <w:sz w:val="24"/>
                <w:szCs w:val="24"/>
              </w:rPr>
            </w:pPr>
          </w:p>
          <w:p w14:paraId="430CECA0" w14:textId="77777777" w:rsidR="00734F6D" w:rsidRDefault="00734F6D" w:rsidP="00734F6D">
            <w:pPr>
              <w:rPr>
                <w:rFonts w:eastAsia="Calibri" w:cstheme="minorHAnsi"/>
                <w:sz w:val="24"/>
                <w:szCs w:val="24"/>
              </w:rPr>
            </w:pPr>
          </w:p>
          <w:p w14:paraId="31517365" w14:textId="77777777" w:rsidR="00734F6D" w:rsidRDefault="00734F6D" w:rsidP="00734F6D">
            <w:pPr>
              <w:rPr>
                <w:rFonts w:eastAsia="Calibri" w:cstheme="minorHAnsi"/>
                <w:sz w:val="24"/>
                <w:szCs w:val="24"/>
              </w:rPr>
            </w:pPr>
          </w:p>
          <w:p w14:paraId="443D6230" w14:textId="6F84208B" w:rsidR="00734F6D" w:rsidRDefault="00734F6D" w:rsidP="00734F6D">
            <w:pPr>
              <w:pStyle w:val="ListParagraph"/>
              <w:numPr>
                <w:ilvl w:val="0"/>
                <w:numId w:val="23"/>
              </w:numPr>
              <w:rPr>
                <w:rFonts w:eastAsia="Calibri" w:cstheme="minorHAnsi"/>
                <w:sz w:val="24"/>
                <w:szCs w:val="24"/>
              </w:rPr>
            </w:pPr>
            <w:r>
              <w:rPr>
                <w:rFonts w:eastAsia="Calibri" w:cstheme="minorHAnsi"/>
                <w:sz w:val="24"/>
                <w:szCs w:val="24"/>
              </w:rPr>
              <w:lastRenderedPageBreak/>
              <w:t>Via an email sent to all relatives by our CEO</w:t>
            </w:r>
          </w:p>
          <w:p w14:paraId="3AE1656A" w14:textId="1FDAB296" w:rsidR="00734F6D" w:rsidRPr="00734F6D" w:rsidRDefault="00734F6D" w:rsidP="00734F6D">
            <w:pPr>
              <w:pStyle w:val="ListParagraph"/>
              <w:numPr>
                <w:ilvl w:val="0"/>
                <w:numId w:val="23"/>
              </w:numPr>
              <w:rPr>
                <w:rFonts w:eastAsia="Calibri" w:cstheme="minorHAnsi"/>
                <w:sz w:val="24"/>
                <w:szCs w:val="24"/>
              </w:rPr>
            </w:pPr>
            <w:r>
              <w:rPr>
                <w:rFonts w:eastAsia="Calibri" w:cstheme="minorHAnsi"/>
                <w:sz w:val="24"/>
                <w:szCs w:val="24"/>
              </w:rPr>
              <w:t xml:space="preserve">Date of start of confirmed outbreak will be monitored on our </w:t>
            </w:r>
            <w:proofErr w:type="spellStart"/>
            <w:r>
              <w:rPr>
                <w:rFonts w:eastAsia="Calibri" w:cstheme="minorHAnsi"/>
                <w:sz w:val="24"/>
                <w:szCs w:val="24"/>
              </w:rPr>
              <w:t>covid</w:t>
            </w:r>
            <w:proofErr w:type="spellEnd"/>
            <w:r>
              <w:rPr>
                <w:rFonts w:eastAsia="Calibri" w:cstheme="minorHAnsi"/>
                <w:sz w:val="24"/>
                <w:szCs w:val="24"/>
              </w:rPr>
              <w:t xml:space="preserve"> log and will evidence closure date and anticipated open date of 28 days hence if home remains clear of any new cases of </w:t>
            </w:r>
            <w:proofErr w:type="spellStart"/>
            <w:r>
              <w:rPr>
                <w:rFonts w:eastAsia="Calibri" w:cstheme="minorHAnsi"/>
                <w:sz w:val="24"/>
                <w:szCs w:val="24"/>
              </w:rPr>
              <w:t>covid</w:t>
            </w:r>
            <w:proofErr w:type="spellEnd"/>
            <w:r>
              <w:rPr>
                <w:rFonts w:eastAsia="Calibri" w:cstheme="minorHAnsi"/>
                <w:sz w:val="24"/>
                <w:szCs w:val="24"/>
              </w:rPr>
              <w:t>.</w:t>
            </w:r>
          </w:p>
          <w:p w14:paraId="710E699F" w14:textId="77777777" w:rsidR="00734F6D" w:rsidRDefault="00734F6D" w:rsidP="00734F6D">
            <w:pPr>
              <w:rPr>
                <w:rFonts w:eastAsia="Calibri" w:cstheme="minorHAnsi"/>
                <w:sz w:val="24"/>
                <w:szCs w:val="24"/>
              </w:rPr>
            </w:pPr>
          </w:p>
          <w:p w14:paraId="2DEAE248" w14:textId="77777777" w:rsidR="00734F6D" w:rsidRDefault="00734F6D" w:rsidP="00734F6D">
            <w:pPr>
              <w:rPr>
                <w:rFonts w:eastAsia="Calibri" w:cstheme="minorHAnsi"/>
                <w:sz w:val="24"/>
                <w:szCs w:val="24"/>
              </w:rPr>
            </w:pPr>
          </w:p>
          <w:p w14:paraId="7DC3C2A0" w14:textId="50F6FA3D" w:rsidR="00734F6D" w:rsidRPr="00734F6D" w:rsidRDefault="00734F6D" w:rsidP="00734F6D">
            <w:pPr>
              <w:rPr>
                <w:rFonts w:eastAsia="Calibri" w:cstheme="minorHAnsi"/>
                <w:sz w:val="24"/>
                <w:szCs w:val="24"/>
              </w:rPr>
            </w:pPr>
          </w:p>
        </w:tc>
      </w:tr>
      <w:tr w:rsidR="001A7C15" w:rsidRPr="006352EE" w14:paraId="13F2FF50" w14:textId="77777777" w:rsidTr="00F774D7">
        <w:tc>
          <w:tcPr>
            <w:tcW w:w="1843" w:type="dxa"/>
            <w:shd w:val="clear" w:color="auto" w:fill="FFFFFF"/>
          </w:tcPr>
          <w:p w14:paraId="75B461BA" w14:textId="77777777" w:rsidR="001A7C15" w:rsidRPr="006352EE" w:rsidRDefault="001A7C15" w:rsidP="006352EE">
            <w:pPr>
              <w:rPr>
                <w:rFonts w:eastAsia="Calibri" w:cstheme="minorHAnsi"/>
                <w:b/>
                <w:sz w:val="24"/>
                <w:szCs w:val="24"/>
              </w:rPr>
            </w:pPr>
            <w:r w:rsidRPr="006352EE">
              <w:rPr>
                <w:rFonts w:eastAsia="Calibri" w:cstheme="minorHAnsi"/>
                <w:b/>
                <w:sz w:val="24"/>
                <w:szCs w:val="24"/>
              </w:rPr>
              <w:lastRenderedPageBreak/>
              <w:t xml:space="preserve">Visiting restrictions </w:t>
            </w:r>
          </w:p>
          <w:p w14:paraId="24161CD9" w14:textId="77777777" w:rsidR="001A7C15" w:rsidRPr="006352EE" w:rsidRDefault="001A7C15" w:rsidP="006352EE">
            <w:pPr>
              <w:rPr>
                <w:rFonts w:eastAsia="Calibri" w:cstheme="minorHAnsi"/>
                <w:b/>
                <w:sz w:val="24"/>
                <w:szCs w:val="24"/>
              </w:rPr>
            </w:pPr>
            <w:r w:rsidRPr="006352EE" w:rsidDel="00B062BF">
              <w:rPr>
                <w:rFonts w:eastAsia="Calibri" w:cstheme="minorHAnsi"/>
                <w:b/>
                <w:sz w:val="24"/>
                <w:szCs w:val="24"/>
              </w:rPr>
              <w:t xml:space="preserve"> </w:t>
            </w:r>
          </w:p>
        </w:tc>
        <w:tc>
          <w:tcPr>
            <w:tcW w:w="5387" w:type="dxa"/>
          </w:tcPr>
          <w:p w14:paraId="7F5D8978" w14:textId="77777777" w:rsidR="001A7C15" w:rsidRPr="006352EE" w:rsidRDefault="001A7C15" w:rsidP="006352EE">
            <w:pPr>
              <w:numPr>
                <w:ilvl w:val="0"/>
                <w:numId w:val="23"/>
              </w:numPr>
              <w:contextualSpacing/>
              <w:rPr>
                <w:rFonts w:eastAsia="Calibri" w:cstheme="minorHAnsi"/>
                <w:sz w:val="24"/>
                <w:szCs w:val="24"/>
              </w:rPr>
            </w:pPr>
            <w:r w:rsidRPr="006352EE">
              <w:rPr>
                <w:rFonts w:eastAsia="Calibri" w:cstheme="minorHAnsi"/>
                <w:sz w:val="24"/>
                <w:szCs w:val="24"/>
              </w:rPr>
              <w:t xml:space="preserve">How will you maintain good communication between residents and their families / friends if the home must close to visits? </w:t>
            </w:r>
          </w:p>
          <w:p w14:paraId="426FBC3A" w14:textId="77777777" w:rsidR="001A7C15" w:rsidRPr="006352EE" w:rsidRDefault="001A7C15" w:rsidP="006352EE">
            <w:pPr>
              <w:numPr>
                <w:ilvl w:val="0"/>
                <w:numId w:val="23"/>
              </w:numPr>
              <w:contextualSpacing/>
              <w:rPr>
                <w:rFonts w:eastAsia="Calibri" w:cstheme="minorHAnsi"/>
                <w:sz w:val="24"/>
                <w:szCs w:val="24"/>
              </w:rPr>
            </w:pPr>
            <w:r w:rsidRPr="006352EE">
              <w:rPr>
                <w:rFonts w:eastAsia="Calibri" w:cstheme="minorHAnsi"/>
                <w:sz w:val="24"/>
                <w:szCs w:val="24"/>
              </w:rPr>
              <w:t xml:space="preserve">How will you use technology to support regular communication between residents and their families/friends? </w:t>
            </w:r>
          </w:p>
          <w:p w14:paraId="5394CBD2" w14:textId="77777777" w:rsidR="001A7C15" w:rsidRPr="006352EE" w:rsidRDefault="001A7C15" w:rsidP="006352EE">
            <w:pPr>
              <w:numPr>
                <w:ilvl w:val="0"/>
                <w:numId w:val="23"/>
              </w:numPr>
              <w:contextualSpacing/>
              <w:rPr>
                <w:rFonts w:eastAsia="Calibri" w:cstheme="minorHAnsi"/>
                <w:sz w:val="24"/>
                <w:szCs w:val="24"/>
              </w:rPr>
            </w:pPr>
            <w:r w:rsidRPr="006352EE">
              <w:rPr>
                <w:rFonts w:eastAsia="Calibri" w:cstheme="minorHAnsi"/>
                <w:sz w:val="24"/>
                <w:szCs w:val="24"/>
              </w:rPr>
              <w:t xml:space="preserve">How will you ensure that residents specific needs continue to be met </w:t>
            </w:r>
            <w:proofErr w:type="spellStart"/>
            <w:r w:rsidRPr="006352EE">
              <w:rPr>
                <w:rFonts w:eastAsia="Calibri" w:cstheme="minorHAnsi"/>
                <w:sz w:val="24"/>
                <w:szCs w:val="24"/>
              </w:rPr>
              <w:t>eg</w:t>
            </w:r>
            <w:proofErr w:type="spellEnd"/>
            <w:r w:rsidRPr="006352EE">
              <w:rPr>
                <w:rFonts w:eastAsia="Calibri" w:cstheme="minorHAnsi"/>
                <w:sz w:val="24"/>
                <w:szCs w:val="24"/>
              </w:rPr>
              <w:t xml:space="preserve"> cultural/religious needs? </w:t>
            </w:r>
          </w:p>
          <w:p w14:paraId="0E5C0D76" w14:textId="77777777" w:rsidR="001A7C15" w:rsidRPr="006352EE" w:rsidRDefault="001A7C15" w:rsidP="009A1D96">
            <w:pPr>
              <w:ind w:left="360"/>
              <w:contextualSpacing/>
              <w:rPr>
                <w:rFonts w:eastAsia="Calibri" w:cstheme="minorHAnsi"/>
                <w:sz w:val="24"/>
                <w:szCs w:val="24"/>
              </w:rPr>
            </w:pPr>
            <w:r w:rsidRPr="006352EE" w:rsidDel="00B062BF">
              <w:rPr>
                <w:rFonts w:eastAsia="Calibri" w:cstheme="minorHAnsi"/>
                <w:sz w:val="24"/>
                <w:szCs w:val="24"/>
              </w:rPr>
              <w:t xml:space="preserve"> </w:t>
            </w:r>
          </w:p>
        </w:tc>
        <w:tc>
          <w:tcPr>
            <w:tcW w:w="1701" w:type="dxa"/>
          </w:tcPr>
          <w:p w14:paraId="7C7D16FE" w14:textId="77777777" w:rsidR="001A7C15" w:rsidRPr="006352EE" w:rsidRDefault="001A7C15" w:rsidP="00AF5BA3">
            <w:pPr>
              <w:rPr>
                <w:rFonts w:eastAsia="Calibri" w:cstheme="minorHAnsi"/>
                <w:sz w:val="24"/>
                <w:szCs w:val="24"/>
              </w:rPr>
            </w:pPr>
          </w:p>
        </w:tc>
        <w:tc>
          <w:tcPr>
            <w:tcW w:w="5953" w:type="dxa"/>
          </w:tcPr>
          <w:p w14:paraId="0C589584" w14:textId="650268AE" w:rsidR="001A7C15" w:rsidRDefault="00734F6D" w:rsidP="00734F6D">
            <w:pPr>
              <w:pStyle w:val="ListParagraph"/>
              <w:numPr>
                <w:ilvl w:val="0"/>
                <w:numId w:val="23"/>
              </w:numPr>
              <w:rPr>
                <w:rFonts w:eastAsia="Calibri" w:cstheme="minorHAnsi"/>
                <w:sz w:val="24"/>
                <w:szCs w:val="24"/>
              </w:rPr>
            </w:pPr>
            <w:r>
              <w:rPr>
                <w:rFonts w:eastAsia="Calibri" w:cstheme="minorHAnsi"/>
                <w:sz w:val="24"/>
                <w:szCs w:val="24"/>
              </w:rPr>
              <w:t>Via a weekly email sent out by our CEO to all relatives</w:t>
            </w:r>
          </w:p>
          <w:p w14:paraId="6DE13BD2" w14:textId="77777777" w:rsidR="00734F6D" w:rsidRDefault="00734F6D" w:rsidP="00734F6D">
            <w:pPr>
              <w:pStyle w:val="ListParagraph"/>
              <w:numPr>
                <w:ilvl w:val="0"/>
                <w:numId w:val="23"/>
              </w:numPr>
              <w:rPr>
                <w:rFonts w:eastAsia="Calibri" w:cstheme="minorHAnsi"/>
                <w:sz w:val="24"/>
                <w:szCs w:val="24"/>
              </w:rPr>
            </w:pPr>
            <w:r>
              <w:rPr>
                <w:rFonts w:eastAsia="Calibri" w:cstheme="minorHAnsi"/>
                <w:sz w:val="24"/>
                <w:szCs w:val="24"/>
              </w:rPr>
              <w:t xml:space="preserve">We use </w:t>
            </w:r>
            <w:proofErr w:type="spellStart"/>
            <w:r>
              <w:rPr>
                <w:rFonts w:eastAsia="Calibri" w:cstheme="minorHAnsi"/>
                <w:sz w:val="24"/>
                <w:szCs w:val="24"/>
              </w:rPr>
              <w:t>ipads</w:t>
            </w:r>
            <w:proofErr w:type="spellEnd"/>
            <w:r>
              <w:rPr>
                <w:rFonts w:eastAsia="Calibri" w:cstheme="minorHAnsi"/>
                <w:sz w:val="24"/>
                <w:szCs w:val="24"/>
              </w:rPr>
              <w:t xml:space="preserve"> and face time calls plus skype on a daily basis</w:t>
            </w:r>
          </w:p>
          <w:p w14:paraId="65E81824" w14:textId="1AC60127" w:rsidR="00734F6D" w:rsidRPr="00734F6D" w:rsidRDefault="00734F6D" w:rsidP="00734F6D">
            <w:pPr>
              <w:pStyle w:val="ListParagraph"/>
              <w:numPr>
                <w:ilvl w:val="0"/>
                <w:numId w:val="23"/>
              </w:numPr>
              <w:rPr>
                <w:rFonts w:eastAsia="Calibri" w:cstheme="minorHAnsi"/>
                <w:sz w:val="24"/>
                <w:szCs w:val="24"/>
              </w:rPr>
            </w:pPr>
            <w:r>
              <w:rPr>
                <w:rFonts w:eastAsia="Calibri" w:cstheme="minorHAnsi"/>
                <w:sz w:val="24"/>
                <w:szCs w:val="24"/>
              </w:rPr>
              <w:t>We have a religious director on site who supports with this</w:t>
            </w:r>
          </w:p>
        </w:tc>
      </w:tr>
    </w:tbl>
    <w:p w14:paraId="6C39588E" w14:textId="77777777" w:rsidR="006352EE" w:rsidRDefault="006352EE" w:rsidP="00ED1CF3">
      <w:pPr>
        <w:jc w:val="center"/>
        <w:rPr>
          <w:b/>
          <w:bCs/>
          <w:sz w:val="24"/>
          <w:szCs w:val="24"/>
        </w:rPr>
      </w:pPr>
    </w:p>
    <w:p w14:paraId="03E7BCFB" w14:textId="77777777" w:rsidR="00CB2E4B" w:rsidRDefault="00CB2E4B" w:rsidP="00CB2E4B">
      <w:pPr>
        <w:rPr>
          <w:b/>
          <w:bCs/>
          <w:sz w:val="24"/>
          <w:szCs w:val="24"/>
        </w:rPr>
      </w:pPr>
      <w:r>
        <w:rPr>
          <w:b/>
          <w:bCs/>
          <w:sz w:val="24"/>
          <w:szCs w:val="24"/>
        </w:rPr>
        <w:t xml:space="preserve">APPENDIX 1 Care Home Visitor Declaration </w:t>
      </w:r>
      <w:r w:rsidR="007A7C2E" w:rsidRPr="007A7C2E">
        <w:rPr>
          <w:b/>
          <w:bCs/>
          <w:sz w:val="24"/>
          <w:szCs w:val="24"/>
        </w:rPr>
        <w:t>and Booking/Visitor template</w:t>
      </w:r>
    </w:p>
    <w:bookmarkStart w:id="1" w:name="_MON_1662820350"/>
    <w:bookmarkEnd w:id="1"/>
    <w:p w14:paraId="6C498AD3" w14:textId="45E93691" w:rsidR="00CB2E4B" w:rsidRDefault="00CB2E4B" w:rsidP="00CB2E4B">
      <w:pPr>
        <w:rPr>
          <w:b/>
          <w:bCs/>
          <w:sz w:val="24"/>
          <w:szCs w:val="24"/>
        </w:rPr>
      </w:pPr>
      <w:r>
        <w:rPr>
          <w:b/>
          <w:bCs/>
          <w:sz w:val="24"/>
          <w:szCs w:val="24"/>
        </w:rPr>
        <w:object w:dxaOrig="1508" w:dyaOrig="983" w14:anchorId="3E8CF9DA">
          <v:shape id="_x0000_i1027" type="#_x0000_t75" style="width:75pt;height:48.75pt" o:ole="">
            <v:imagedata r:id="rId14" o:title=""/>
          </v:shape>
          <o:OLEObject Type="Embed" ProgID="Word.Document.12" ShapeID="_x0000_i1027" DrawAspect="Icon" ObjectID="_1666094794" r:id="rId15">
            <o:FieldCodes>\s</o:FieldCodes>
          </o:OLEObject>
        </w:object>
      </w:r>
      <w:r w:rsidR="009B63DB">
        <w:rPr>
          <w:b/>
          <w:bCs/>
          <w:sz w:val="24"/>
          <w:szCs w:val="24"/>
        </w:rPr>
        <w:tab/>
      </w:r>
      <w:r w:rsidR="009B63DB">
        <w:rPr>
          <w:b/>
          <w:bCs/>
          <w:sz w:val="24"/>
          <w:szCs w:val="24"/>
        </w:rPr>
        <w:tab/>
      </w:r>
      <w:bookmarkStart w:id="2" w:name="_MON_1664945964"/>
      <w:bookmarkEnd w:id="2"/>
      <w:r w:rsidR="00E071B2">
        <w:object w:dxaOrig="1814" w:dyaOrig="1174" w14:anchorId="4159E5CE">
          <v:shape id="_x0000_i1028" type="#_x0000_t75" style="width:90.75pt;height:59.25pt" o:ole="">
            <v:imagedata r:id="rId16" o:title=""/>
          </v:shape>
          <o:OLEObject Type="Embed" ProgID="Excel.Sheet.12" ShapeID="_x0000_i1028" DrawAspect="Icon" ObjectID="_1666094795" r:id="rId17"/>
        </w:object>
      </w:r>
    </w:p>
    <w:p w14:paraId="5C5FAFD8" w14:textId="77777777" w:rsidR="00CB2E4B" w:rsidRPr="00ED1CF3" w:rsidRDefault="00CB2E4B" w:rsidP="00ED1CF3">
      <w:pPr>
        <w:jc w:val="center"/>
        <w:rPr>
          <w:b/>
          <w:bCs/>
          <w:sz w:val="24"/>
          <w:szCs w:val="24"/>
        </w:rPr>
      </w:pPr>
    </w:p>
    <w:sectPr w:rsidR="00CB2E4B" w:rsidRPr="00ED1CF3" w:rsidSect="00ED1CF3">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F5EF8" w14:textId="77777777" w:rsidR="005F04C7" w:rsidRDefault="005F04C7" w:rsidP="00ED1CF3">
      <w:pPr>
        <w:spacing w:after="0" w:line="240" w:lineRule="auto"/>
      </w:pPr>
      <w:r>
        <w:separator/>
      </w:r>
    </w:p>
  </w:endnote>
  <w:endnote w:type="continuationSeparator" w:id="0">
    <w:p w14:paraId="5BECA053" w14:textId="77777777" w:rsidR="005F04C7" w:rsidRDefault="005F04C7" w:rsidP="00ED1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5FD5" w14:textId="77777777" w:rsidR="00244900" w:rsidRDefault="00244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618350"/>
      <w:docPartObj>
        <w:docPartGallery w:val="Page Numbers (Bottom of Page)"/>
        <w:docPartUnique/>
      </w:docPartObj>
    </w:sdtPr>
    <w:sdtEndPr>
      <w:rPr>
        <w:noProof/>
      </w:rPr>
    </w:sdtEndPr>
    <w:sdtContent>
      <w:p w14:paraId="452A7F3C" w14:textId="77777777" w:rsidR="001A7C15" w:rsidRDefault="001A7C15">
        <w:pPr>
          <w:pStyle w:val="Footer"/>
          <w:jc w:val="center"/>
        </w:pPr>
        <w:r>
          <w:fldChar w:fldCharType="begin"/>
        </w:r>
        <w:r>
          <w:instrText xml:space="preserve"> PAGE   \* MERGEFORMAT </w:instrText>
        </w:r>
        <w:r>
          <w:fldChar w:fldCharType="separate"/>
        </w:r>
        <w:r w:rsidR="000013DB">
          <w:rPr>
            <w:noProof/>
          </w:rPr>
          <w:t>3</w:t>
        </w:r>
        <w:r>
          <w:rPr>
            <w:noProof/>
          </w:rPr>
          <w:fldChar w:fldCharType="end"/>
        </w:r>
      </w:p>
    </w:sdtContent>
  </w:sdt>
  <w:p w14:paraId="0A600AD3" w14:textId="77777777" w:rsidR="001A7C15" w:rsidRDefault="001A7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D3A7A" w14:textId="77777777" w:rsidR="00244900" w:rsidRDefault="00244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BD922" w14:textId="77777777" w:rsidR="005F04C7" w:rsidRDefault="005F04C7" w:rsidP="00ED1CF3">
      <w:pPr>
        <w:spacing w:after="0" w:line="240" w:lineRule="auto"/>
      </w:pPr>
      <w:r>
        <w:separator/>
      </w:r>
    </w:p>
  </w:footnote>
  <w:footnote w:type="continuationSeparator" w:id="0">
    <w:p w14:paraId="2D57FB41" w14:textId="77777777" w:rsidR="005F04C7" w:rsidRDefault="005F04C7" w:rsidP="00ED1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14715" w14:textId="77777777" w:rsidR="00244900" w:rsidRDefault="00244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0BC4F" w14:textId="77777777" w:rsidR="001A7C15" w:rsidRDefault="001A7C15">
    <w:pPr>
      <w:pStyle w:val="Header"/>
    </w:pPr>
    <w:r>
      <w:rPr>
        <w:noProof/>
        <w:lang w:eastAsia="en-GB"/>
      </w:rPr>
      <w:drawing>
        <wp:anchor distT="0" distB="0" distL="114300" distR="114300" simplePos="0" relativeHeight="251658752" behindDoc="0" locked="0" layoutInCell="1" allowOverlap="1" wp14:anchorId="13E1F12C" wp14:editId="5DEDD144">
          <wp:simplePos x="0" y="0"/>
          <wp:positionH relativeFrom="column">
            <wp:posOffset>-23899</wp:posOffset>
          </wp:positionH>
          <wp:positionV relativeFrom="paragraph">
            <wp:posOffset>-321688</wp:posOffset>
          </wp:positionV>
          <wp:extent cx="1307365" cy="625475"/>
          <wp:effectExtent l="0" t="0" r="762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07365" cy="625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078204F5" wp14:editId="2204EA05">
          <wp:simplePos x="0" y="0"/>
          <wp:positionH relativeFrom="column">
            <wp:posOffset>7623340</wp:posOffset>
          </wp:positionH>
          <wp:positionV relativeFrom="paragraph">
            <wp:posOffset>-238125</wp:posOffset>
          </wp:positionV>
          <wp:extent cx="1483645" cy="485775"/>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83645" cy="485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31929271" wp14:editId="5F08BD9C">
          <wp:simplePos x="0" y="0"/>
          <wp:positionH relativeFrom="page">
            <wp:posOffset>3443456</wp:posOffset>
          </wp:positionH>
          <wp:positionV relativeFrom="paragraph">
            <wp:posOffset>-104140</wp:posOffset>
          </wp:positionV>
          <wp:extent cx="2176423" cy="355531"/>
          <wp:effectExtent l="0" t="0" r="0" b="6985"/>
          <wp:wrapNone/>
          <wp:docPr id="51" name="Picture 51" descr="DPHS Logo 4"/>
          <wp:cNvGraphicFramePr/>
          <a:graphic xmlns:a="http://schemas.openxmlformats.org/drawingml/2006/main">
            <a:graphicData uri="http://schemas.openxmlformats.org/drawingml/2006/picture">
              <pic:pic xmlns:pic="http://schemas.openxmlformats.org/drawingml/2006/picture">
                <pic:nvPicPr>
                  <pic:cNvPr id="1" name="Picture 2" descr="DPHS Logo 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6423" cy="35553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6D5EEB3A" wp14:editId="6D72FCF0">
          <wp:simplePos x="0" y="0"/>
          <wp:positionH relativeFrom="column">
            <wp:posOffset>5556704</wp:posOffset>
          </wp:positionH>
          <wp:positionV relativeFrom="paragraph">
            <wp:posOffset>-235585</wp:posOffset>
          </wp:positionV>
          <wp:extent cx="983182" cy="539629"/>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83182" cy="5396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1063E" w14:textId="77777777" w:rsidR="00244900" w:rsidRDefault="00244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83073"/>
    <w:multiLevelType w:val="hybridMultilevel"/>
    <w:tmpl w:val="DB88B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E12E0"/>
    <w:multiLevelType w:val="hybridMultilevel"/>
    <w:tmpl w:val="FDAA1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0727"/>
    <w:multiLevelType w:val="multilevel"/>
    <w:tmpl w:val="15BA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E26A9"/>
    <w:multiLevelType w:val="multilevel"/>
    <w:tmpl w:val="A8461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25F61"/>
    <w:multiLevelType w:val="multilevel"/>
    <w:tmpl w:val="AE5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E6F1D"/>
    <w:multiLevelType w:val="hybridMultilevel"/>
    <w:tmpl w:val="4802F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CF3425"/>
    <w:multiLevelType w:val="multilevel"/>
    <w:tmpl w:val="7F16EA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3FD0C82"/>
    <w:multiLevelType w:val="hybridMultilevel"/>
    <w:tmpl w:val="28D4D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B25213"/>
    <w:multiLevelType w:val="hybridMultilevel"/>
    <w:tmpl w:val="F2122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212564"/>
    <w:multiLevelType w:val="hybridMultilevel"/>
    <w:tmpl w:val="595E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E1FB6"/>
    <w:multiLevelType w:val="hybridMultilevel"/>
    <w:tmpl w:val="6E484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235"/>
    <w:multiLevelType w:val="multilevel"/>
    <w:tmpl w:val="C8B8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A5D5A"/>
    <w:multiLevelType w:val="hybridMultilevel"/>
    <w:tmpl w:val="399A2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452688"/>
    <w:multiLevelType w:val="hybridMultilevel"/>
    <w:tmpl w:val="EF287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E81650"/>
    <w:multiLevelType w:val="multilevel"/>
    <w:tmpl w:val="7ACA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CE3A11"/>
    <w:multiLevelType w:val="hybridMultilevel"/>
    <w:tmpl w:val="BDA26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040FAB"/>
    <w:multiLevelType w:val="hybridMultilevel"/>
    <w:tmpl w:val="0936D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F652B1"/>
    <w:multiLevelType w:val="multilevel"/>
    <w:tmpl w:val="10169C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85969C6"/>
    <w:multiLevelType w:val="multilevel"/>
    <w:tmpl w:val="4D88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855FE4"/>
    <w:multiLevelType w:val="multilevel"/>
    <w:tmpl w:val="DDC42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DE04FC"/>
    <w:multiLevelType w:val="multilevel"/>
    <w:tmpl w:val="BA2A7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750952"/>
    <w:multiLevelType w:val="multilevel"/>
    <w:tmpl w:val="9F9A74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9F502FF"/>
    <w:multiLevelType w:val="hybridMultilevel"/>
    <w:tmpl w:val="E0C0BC16"/>
    <w:lvl w:ilvl="0" w:tplc="E63AFFF4">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BBB24D5C" w:tentative="1">
      <w:start w:val="1"/>
      <w:numFmt w:val="bullet"/>
      <w:lvlText w:val="•"/>
      <w:lvlJc w:val="left"/>
      <w:pPr>
        <w:tabs>
          <w:tab w:val="num" w:pos="2160"/>
        </w:tabs>
        <w:ind w:left="2160" w:hanging="360"/>
      </w:pPr>
      <w:rPr>
        <w:rFonts w:ascii="Arial" w:hAnsi="Arial" w:hint="default"/>
      </w:rPr>
    </w:lvl>
    <w:lvl w:ilvl="3" w:tplc="2FECF084" w:tentative="1">
      <w:start w:val="1"/>
      <w:numFmt w:val="bullet"/>
      <w:lvlText w:val="•"/>
      <w:lvlJc w:val="left"/>
      <w:pPr>
        <w:tabs>
          <w:tab w:val="num" w:pos="2880"/>
        </w:tabs>
        <w:ind w:left="2880" w:hanging="360"/>
      </w:pPr>
      <w:rPr>
        <w:rFonts w:ascii="Arial" w:hAnsi="Arial" w:hint="default"/>
      </w:rPr>
    </w:lvl>
    <w:lvl w:ilvl="4" w:tplc="C18A526A" w:tentative="1">
      <w:start w:val="1"/>
      <w:numFmt w:val="bullet"/>
      <w:lvlText w:val="•"/>
      <w:lvlJc w:val="left"/>
      <w:pPr>
        <w:tabs>
          <w:tab w:val="num" w:pos="3600"/>
        </w:tabs>
        <w:ind w:left="3600" w:hanging="360"/>
      </w:pPr>
      <w:rPr>
        <w:rFonts w:ascii="Arial" w:hAnsi="Arial" w:hint="default"/>
      </w:rPr>
    </w:lvl>
    <w:lvl w:ilvl="5" w:tplc="3E76B616" w:tentative="1">
      <w:start w:val="1"/>
      <w:numFmt w:val="bullet"/>
      <w:lvlText w:val="•"/>
      <w:lvlJc w:val="left"/>
      <w:pPr>
        <w:tabs>
          <w:tab w:val="num" w:pos="4320"/>
        </w:tabs>
        <w:ind w:left="4320" w:hanging="360"/>
      </w:pPr>
      <w:rPr>
        <w:rFonts w:ascii="Arial" w:hAnsi="Arial" w:hint="default"/>
      </w:rPr>
    </w:lvl>
    <w:lvl w:ilvl="6" w:tplc="019AF1CA" w:tentative="1">
      <w:start w:val="1"/>
      <w:numFmt w:val="bullet"/>
      <w:lvlText w:val="•"/>
      <w:lvlJc w:val="left"/>
      <w:pPr>
        <w:tabs>
          <w:tab w:val="num" w:pos="5040"/>
        </w:tabs>
        <w:ind w:left="5040" w:hanging="360"/>
      </w:pPr>
      <w:rPr>
        <w:rFonts w:ascii="Arial" w:hAnsi="Arial" w:hint="default"/>
      </w:rPr>
    </w:lvl>
    <w:lvl w:ilvl="7" w:tplc="749054C6" w:tentative="1">
      <w:start w:val="1"/>
      <w:numFmt w:val="bullet"/>
      <w:lvlText w:val="•"/>
      <w:lvlJc w:val="left"/>
      <w:pPr>
        <w:tabs>
          <w:tab w:val="num" w:pos="5760"/>
        </w:tabs>
        <w:ind w:left="5760" w:hanging="360"/>
      </w:pPr>
      <w:rPr>
        <w:rFonts w:ascii="Arial" w:hAnsi="Arial" w:hint="default"/>
      </w:rPr>
    </w:lvl>
    <w:lvl w:ilvl="8" w:tplc="CA9A27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137831"/>
    <w:multiLevelType w:val="hybridMultilevel"/>
    <w:tmpl w:val="89201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641DA"/>
    <w:multiLevelType w:val="hybridMultilevel"/>
    <w:tmpl w:val="336644AA"/>
    <w:lvl w:ilvl="0" w:tplc="E63AFFF4">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BBB24D5C" w:tentative="1">
      <w:start w:val="1"/>
      <w:numFmt w:val="bullet"/>
      <w:lvlText w:val="•"/>
      <w:lvlJc w:val="left"/>
      <w:pPr>
        <w:tabs>
          <w:tab w:val="num" w:pos="2160"/>
        </w:tabs>
        <w:ind w:left="2160" w:hanging="360"/>
      </w:pPr>
      <w:rPr>
        <w:rFonts w:ascii="Arial" w:hAnsi="Arial" w:hint="default"/>
      </w:rPr>
    </w:lvl>
    <w:lvl w:ilvl="3" w:tplc="2FECF084" w:tentative="1">
      <w:start w:val="1"/>
      <w:numFmt w:val="bullet"/>
      <w:lvlText w:val="•"/>
      <w:lvlJc w:val="left"/>
      <w:pPr>
        <w:tabs>
          <w:tab w:val="num" w:pos="2880"/>
        </w:tabs>
        <w:ind w:left="2880" w:hanging="360"/>
      </w:pPr>
      <w:rPr>
        <w:rFonts w:ascii="Arial" w:hAnsi="Arial" w:hint="default"/>
      </w:rPr>
    </w:lvl>
    <w:lvl w:ilvl="4" w:tplc="C18A526A" w:tentative="1">
      <w:start w:val="1"/>
      <w:numFmt w:val="bullet"/>
      <w:lvlText w:val="•"/>
      <w:lvlJc w:val="left"/>
      <w:pPr>
        <w:tabs>
          <w:tab w:val="num" w:pos="3600"/>
        </w:tabs>
        <w:ind w:left="3600" w:hanging="360"/>
      </w:pPr>
      <w:rPr>
        <w:rFonts w:ascii="Arial" w:hAnsi="Arial" w:hint="default"/>
      </w:rPr>
    </w:lvl>
    <w:lvl w:ilvl="5" w:tplc="3E76B616" w:tentative="1">
      <w:start w:val="1"/>
      <w:numFmt w:val="bullet"/>
      <w:lvlText w:val="•"/>
      <w:lvlJc w:val="left"/>
      <w:pPr>
        <w:tabs>
          <w:tab w:val="num" w:pos="4320"/>
        </w:tabs>
        <w:ind w:left="4320" w:hanging="360"/>
      </w:pPr>
      <w:rPr>
        <w:rFonts w:ascii="Arial" w:hAnsi="Arial" w:hint="default"/>
      </w:rPr>
    </w:lvl>
    <w:lvl w:ilvl="6" w:tplc="019AF1CA" w:tentative="1">
      <w:start w:val="1"/>
      <w:numFmt w:val="bullet"/>
      <w:lvlText w:val="•"/>
      <w:lvlJc w:val="left"/>
      <w:pPr>
        <w:tabs>
          <w:tab w:val="num" w:pos="5040"/>
        </w:tabs>
        <w:ind w:left="5040" w:hanging="360"/>
      </w:pPr>
      <w:rPr>
        <w:rFonts w:ascii="Arial" w:hAnsi="Arial" w:hint="default"/>
      </w:rPr>
    </w:lvl>
    <w:lvl w:ilvl="7" w:tplc="749054C6" w:tentative="1">
      <w:start w:val="1"/>
      <w:numFmt w:val="bullet"/>
      <w:lvlText w:val="•"/>
      <w:lvlJc w:val="left"/>
      <w:pPr>
        <w:tabs>
          <w:tab w:val="num" w:pos="5760"/>
        </w:tabs>
        <w:ind w:left="5760" w:hanging="360"/>
      </w:pPr>
      <w:rPr>
        <w:rFonts w:ascii="Arial" w:hAnsi="Arial" w:hint="default"/>
      </w:rPr>
    </w:lvl>
    <w:lvl w:ilvl="8" w:tplc="CA9A27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334C4E"/>
    <w:multiLevelType w:val="hybridMultilevel"/>
    <w:tmpl w:val="BE7E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5C3203"/>
    <w:multiLevelType w:val="hybridMultilevel"/>
    <w:tmpl w:val="ABB23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754F8B"/>
    <w:multiLevelType w:val="hybridMultilevel"/>
    <w:tmpl w:val="0BCA9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237247"/>
    <w:multiLevelType w:val="hybridMultilevel"/>
    <w:tmpl w:val="E2929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C92541"/>
    <w:multiLevelType w:val="multilevel"/>
    <w:tmpl w:val="4A46D906"/>
    <w:lvl w:ilvl="0">
      <w:start w:val="1"/>
      <w:numFmt w:val="bullet"/>
      <w:lvlText w:val=""/>
      <w:lvlJc w:val="left"/>
      <w:pPr>
        <w:tabs>
          <w:tab w:val="num" w:pos="360"/>
        </w:tabs>
        <w:ind w:left="360" w:hanging="360"/>
      </w:pPr>
      <w:rPr>
        <w:rFonts w:ascii="Symbol" w:hAnsi="Symbol" w:hint="default"/>
        <w:sz w:val="20"/>
      </w:rPr>
    </w:lvl>
    <w:lvl w:ilvl="1">
      <w:start w:val="5"/>
      <w:numFmt w:val="bullet"/>
      <w:lvlText w:val="-"/>
      <w:lvlJc w:val="left"/>
      <w:pPr>
        <w:tabs>
          <w:tab w:val="num" w:pos="1080"/>
        </w:tabs>
        <w:ind w:left="1080" w:hanging="360"/>
      </w:pPr>
      <w:rPr>
        <w:rFonts w:ascii="Arial" w:eastAsia="Calibri" w:hAnsi="Arial" w:cs="Aria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EA66F53"/>
    <w:multiLevelType w:val="hybridMultilevel"/>
    <w:tmpl w:val="BBC05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20"/>
  </w:num>
  <w:num w:numId="4">
    <w:abstractNumId w:val="2"/>
  </w:num>
  <w:num w:numId="5">
    <w:abstractNumId w:val="3"/>
  </w:num>
  <w:num w:numId="6">
    <w:abstractNumId w:val="11"/>
  </w:num>
  <w:num w:numId="7">
    <w:abstractNumId w:val="19"/>
  </w:num>
  <w:num w:numId="8">
    <w:abstractNumId w:val="18"/>
  </w:num>
  <w:num w:numId="9">
    <w:abstractNumId w:val="25"/>
  </w:num>
  <w:num w:numId="10">
    <w:abstractNumId w:val="10"/>
  </w:num>
  <w:num w:numId="11">
    <w:abstractNumId w:val="9"/>
  </w:num>
  <w:num w:numId="12">
    <w:abstractNumId w:val="23"/>
  </w:num>
  <w:num w:numId="13">
    <w:abstractNumId w:val="15"/>
  </w:num>
  <w:num w:numId="14">
    <w:abstractNumId w:val="7"/>
  </w:num>
  <w:num w:numId="15">
    <w:abstractNumId w:val="26"/>
  </w:num>
  <w:num w:numId="16">
    <w:abstractNumId w:val="13"/>
  </w:num>
  <w:num w:numId="17">
    <w:abstractNumId w:val="12"/>
  </w:num>
  <w:num w:numId="18">
    <w:abstractNumId w:val="28"/>
  </w:num>
  <w:num w:numId="19">
    <w:abstractNumId w:val="30"/>
  </w:num>
  <w:num w:numId="20">
    <w:abstractNumId w:val="8"/>
  </w:num>
  <w:num w:numId="21">
    <w:abstractNumId w:val="27"/>
  </w:num>
  <w:num w:numId="22">
    <w:abstractNumId w:val="16"/>
  </w:num>
  <w:num w:numId="23">
    <w:abstractNumId w:val="5"/>
  </w:num>
  <w:num w:numId="24">
    <w:abstractNumId w:val="0"/>
  </w:num>
  <w:num w:numId="25">
    <w:abstractNumId w:val="22"/>
  </w:num>
  <w:num w:numId="26">
    <w:abstractNumId w:val="24"/>
  </w:num>
  <w:num w:numId="27">
    <w:abstractNumId w:val="17"/>
  </w:num>
  <w:num w:numId="28">
    <w:abstractNumId w:val="29"/>
  </w:num>
  <w:num w:numId="29">
    <w:abstractNumId w:val="21"/>
  </w:num>
  <w:num w:numId="30">
    <w:abstractNumId w:val="6"/>
  </w:num>
  <w:num w:numId="31">
    <w:abstractNumId w:val="2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F3"/>
    <w:rsid w:val="000013DB"/>
    <w:rsid w:val="0002222B"/>
    <w:rsid w:val="000270D4"/>
    <w:rsid w:val="00033FB1"/>
    <w:rsid w:val="0004589C"/>
    <w:rsid w:val="00073418"/>
    <w:rsid w:val="000B0E98"/>
    <w:rsid w:val="001A0AFC"/>
    <w:rsid w:val="001A7C15"/>
    <w:rsid w:val="001C0005"/>
    <w:rsid w:val="001D3856"/>
    <w:rsid w:val="001D791B"/>
    <w:rsid w:val="001F299A"/>
    <w:rsid w:val="00210371"/>
    <w:rsid w:val="00244900"/>
    <w:rsid w:val="00244F20"/>
    <w:rsid w:val="00245A4B"/>
    <w:rsid w:val="00277CA6"/>
    <w:rsid w:val="002C36B4"/>
    <w:rsid w:val="003334E6"/>
    <w:rsid w:val="0034208A"/>
    <w:rsid w:val="0034630C"/>
    <w:rsid w:val="003B669A"/>
    <w:rsid w:val="003E2F68"/>
    <w:rsid w:val="00434FB5"/>
    <w:rsid w:val="004E6D8E"/>
    <w:rsid w:val="005B6C27"/>
    <w:rsid w:val="005E07DD"/>
    <w:rsid w:val="005F04C7"/>
    <w:rsid w:val="006019EE"/>
    <w:rsid w:val="006352EE"/>
    <w:rsid w:val="006C35FF"/>
    <w:rsid w:val="00715794"/>
    <w:rsid w:val="00734F6D"/>
    <w:rsid w:val="0075325F"/>
    <w:rsid w:val="007A34C2"/>
    <w:rsid w:val="007A68F3"/>
    <w:rsid w:val="007A7C2E"/>
    <w:rsid w:val="00840643"/>
    <w:rsid w:val="008A093C"/>
    <w:rsid w:val="008F5836"/>
    <w:rsid w:val="009031B6"/>
    <w:rsid w:val="00974BEA"/>
    <w:rsid w:val="0098000E"/>
    <w:rsid w:val="00991882"/>
    <w:rsid w:val="009A1D96"/>
    <w:rsid w:val="009B63DB"/>
    <w:rsid w:val="009C1051"/>
    <w:rsid w:val="00A70B8F"/>
    <w:rsid w:val="00AA1182"/>
    <w:rsid w:val="00AB0982"/>
    <w:rsid w:val="00AB43C7"/>
    <w:rsid w:val="00AC2CDA"/>
    <w:rsid w:val="00AF5BA3"/>
    <w:rsid w:val="00B20CA1"/>
    <w:rsid w:val="00B64EDB"/>
    <w:rsid w:val="00B756EA"/>
    <w:rsid w:val="00BA0C83"/>
    <w:rsid w:val="00C04AAE"/>
    <w:rsid w:val="00C139BB"/>
    <w:rsid w:val="00C767B9"/>
    <w:rsid w:val="00CB2E4B"/>
    <w:rsid w:val="00CD6C85"/>
    <w:rsid w:val="00D57441"/>
    <w:rsid w:val="00D6565F"/>
    <w:rsid w:val="00DA4FD5"/>
    <w:rsid w:val="00DE4EDF"/>
    <w:rsid w:val="00DE5310"/>
    <w:rsid w:val="00E05EFD"/>
    <w:rsid w:val="00E071B2"/>
    <w:rsid w:val="00E32C79"/>
    <w:rsid w:val="00E42213"/>
    <w:rsid w:val="00E951C1"/>
    <w:rsid w:val="00EB41A2"/>
    <w:rsid w:val="00EC133F"/>
    <w:rsid w:val="00ED1CF3"/>
    <w:rsid w:val="00F1350D"/>
    <w:rsid w:val="00F774D7"/>
    <w:rsid w:val="00F90D35"/>
    <w:rsid w:val="00FB7943"/>
    <w:rsid w:val="00FF4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7629FE"/>
  <w15:chartTrackingRefBased/>
  <w15:docId w15:val="{DBB866B0-ECCF-4BB0-A8A2-0719CB01F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CF3"/>
  </w:style>
  <w:style w:type="paragraph" w:styleId="Footer">
    <w:name w:val="footer"/>
    <w:basedOn w:val="Normal"/>
    <w:link w:val="FooterChar"/>
    <w:uiPriority w:val="99"/>
    <w:unhideWhenUsed/>
    <w:rsid w:val="00ED1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CF3"/>
  </w:style>
  <w:style w:type="table" w:styleId="TableGrid">
    <w:name w:val="Table Grid"/>
    <w:basedOn w:val="TableNormal"/>
    <w:uiPriority w:val="39"/>
    <w:rsid w:val="00ED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CF3"/>
    <w:pPr>
      <w:ind w:left="720"/>
      <w:contextualSpacing/>
    </w:pPr>
  </w:style>
  <w:style w:type="table" w:customStyle="1" w:styleId="TableGrid1">
    <w:name w:val="Table Grid1"/>
    <w:basedOn w:val="TableNormal"/>
    <w:next w:val="TableGrid"/>
    <w:uiPriority w:val="39"/>
    <w:rsid w:val="00635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7441"/>
    <w:rPr>
      <w:sz w:val="16"/>
      <w:szCs w:val="16"/>
    </w:rPr>
  </w:style>
  <w:style w:type="paragraph" w:styleId="CommentText">
    <w:name w:val="annotation text"/>
    <w:basedOn w:val="Normal"/>
    <w:link w:val="CommentTextChar"/>
    <w:uiPriority w:val="99"/>
    <w:semiHidden/>
    <w:unhideWhenUsed/>
    <w:rsid w:val="00D57441"/>
    <w:pPr>
      <w:spacing w:line="240" w:lineRule="auto"/>
    </w:pPr>
    <w:rPr>
      <w:sz w:val="20"/>
      <w:szCs w:val="20"/>
    </w:rPr>
  </w:style>
  <w:style w:type="character" w:customStyle="1" w:styleId="CommentTextChar">
    <w:name w:val="Comment Text Char"/>
    <w:basedOn w:val="DefaultParagraphFont"/>
    <w:link w:val="CommentText"/>
    <w:uiPriority w:val="99"/>
    <w:semiHidden/>
    <w:rsid w:val="00D57441"/>
    <w:rPr>
      <w:sz w:val="20"/>
      <w:szCs w:val="20"/>
    </w:rPr>
  </w:style>
  <w:style w:type="paragraph" w:styleId="CommentSubject">
    <w:name w:val="annotation subject"/>
    <w:basedOn w:val="CommentText"/>
    <w:next w:val="CommentText"/>
    <w:link w:val="CommentSubjectChar"/>
    <w:uiPriority w:val="99"/>
    <w:semiHidden/>
    <w:unhideWhenUsed/>
    <w:rsid w:val="00D57441"/>
    <w:rPr>
      <w:b/>
      <w:bCs/>
    </w:rPr>
  </w:style>
  <w:style w:type="character" w:customStyle="1" w:styleId="CommentSubjectChar">
    <w:name w:val="Comment Subject Char"/>
    <w:basedOn w:val="CommentTextChar"/>
    <w:link w:val="CommentSubject"/>
    <w:uiPriority w:val="99"/>
    <w:semiHidden/>
    <w:rsid w:val="00D57441"/>
    <w:rPr>
      <w:b/>
      <w:bCs/>
      <w:sz w:val="20"/>
      <w:szCs w:val="20"/>
    </w:rPr>
  </w:style>
  <w:style w:type="paragraph" w:styleId="BalloonText">
    <w:name w:val="Balloon Text"/>
    <w:basedOn w:val="Normal"/>
    <w:link w:val="BalloonTextChar"/>
    <w:uiPriority w:val="99"/>
    <w:semiHidden/>
    <w:unhideWhenUsed/>
    <w:rsid w:val="00D57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4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95658">
      <w:bodyDiv w:val="1"/>
      <w:marLeft w:val="0"/>
      <w:marRight w:val="0"/>
      <w:marTop w:val="0"/>
      <w:marBottom w:val="0"/>
      <w:divBdr>
        <w:top w:val="none" w:sz="0" w:space="0" w:color="auto"/>
        <w:left w:val="none" w:sz="0" w:space="0" w:color="auto"/>
        <w:bottom w:val="none" w:sz="0" w:space="0" w:color="auto"/>
        <w:right w:val="none" w:sz="0" w:space="0" w:color="auto"/>
      </w:divBdr>
      <w:divsChild>
        <w:div w:id="706687617">
          <w:marLeft w:val="0"/>
          <w:marRight w:val="0"/>
          <w:marTop w:val="0"/>
          <w:marBottom w:val="0"/>
          <w:divBdr>
            <w:top w:val="none" w:sz="0" w:space="0" w:color="auto"/>
            <w:left w:val="none" w:sz="0" w:space="0" w:color="auto"/>
            <w:bottom w:val="none" w:sz="0" w:space="0" w:color="auto"/>
            <w:right w:val="none" w:sz="0" w:space="0" w:color="auto"/>
          </w:divBdr>
        </w:div>
      </w:divsChild>
    </w:div>
    <w:div w:id="514076611">
      <w:bodyDiv w:val="1"/>
      <w:marLeft w:val="0"/>
      <w:marRight w:val="0"/>
      <w:marTop w:val="0"/>
      <w:marBottom w:val="0"/>
      <w:divBdr>
        <w:top w:val="none" w:sz="0" w:space="0" w:color="auto"/>
        <w:left w:val="none" w:sz="0" w:space="0" w:color="auto"/>
        <w:bottom w:val="none" w:sz="0" w:space="0" w:color="auto"/>
        <w:right w:val="none" w:sz="0" w:space="0" w:color="auto"/>
      </w:divBdr>
    </w:div>
    <w:div w:id="971520970">
      <w:bodyDiv w:val="1"/>
      <w:marLeft w:val="0"/>
      <w:marRight w:val="0"/>
      <w:marTop w:val="0"/>
      <w:marBottom w:val="0"/>
      <w:divBdr>
        <w:top w:val="none" w:sz="0" w:space="0" w:color="auto"/>
        <w:left w:val="none" w:sz="0" w:space="0" w:color="auto"/>
        <w:bottom w:val="none" w:sz="0" w:space="0" w:color="auto"/>
        <w:right w:val="none" w:sz="0" w:space="0" w:color="auto"/>
      </w:divBdr>
    </w:div>
    <w:div w:id="1025057738">
      <w:bodyDiv w:val="1"/>
      <w:marLeft w:val="0"/>
      <w:marRight w:val="0"/>
      <w:marTop w:val="0"/>
      <w:marBottom w:val="0"/>
      <w:divBdr>
        <w:top w:val="none" w:sz="0" w:space="0" w:color="auto"/>
        <w:left w:val="none" w:sz="0" w:space="0" w:color="auto"/>
        <w:bottom w:val="none" w:sz="0" w:space="0" w:color="auto"/>
        <w:right w:val="none" w:sz="0" w:space="0" w:color="auto"/>
      </w:divBdr>
    </w:div>
    <w:div w:id="153252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B1D0852A4D9B418B3EEDEB751BD640" ma:contentTypeVersion="13" ma:contentTypeDescription="Create a new document." ma:contentTypeScope="" ma:versionID="b84074205a36cbfb4e911ba9d5c1d826">
  <xsd:schema xmlns:xsd="http://www.w3.org/2001/XMLSchema" xmlns:xs="http://www.w3.org/2001/XMLSchema" xmlns:p="http://schemas.microsoft.com/office/2006/metadata/properties" xmlns:ns3="d709f412-926f-4f35-b4e4-851889df8cd4" xmlns:ns4="13f1b946-33fc-4fd3-904f-34f0aa70dc51" targetNamespace="http://schemas.microsoft.com/office/2006/metadata/properties" ma:root="true" ma:fieldsID="a99ac06a7c591ef92f25368a9dc1f395" ns3:_="" ns4:_="">
    <xsd:import namespace="d709f412-926f-4f35-b4e4-851889df8cd4"/>
    <xsd:import namespace="13f1b946-33fc-4fd3-904f-34f0aa70dc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9f412-926f-4f35-b4e4-851889df8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f1b946-33fc-4fd3-904f-34f0aa70dc5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38A6C1-D090-4106-AC71-EF782BBB18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A67700-5777-4E0F-88B9-CE8F2B5778EC}">
  <ds:schemaRefs>
    <ds:schemaRef ds:uri="http://schemas.microsoft.com/sharepoint/v3/contenttype/forms"/>
  </ds:schemaRefs>
</ds:datastoreItem>
</file>

<file path=customXml/itemProps3.xml><?xml version="1.0" encoding="utf-8"?>
<ds:datastoreItem xmlns:ds="http://schemas.openxmlformats.org/officeDocument/2006/customXml" ds:itemID="{4B3B52BA-15A9-4AFD-A428-613EB57DF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9f412-926f-4f35-b4e4-851889df8cd4"/>
    <ds:schemaRef ds:uri="13f1b946-33fc-4fd3-904f-34f0aa70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Brown</dc:creator>
  <cp:keywords/>
  <dc:description/>
  <cp:lastModifiedBy>Karen Johnson</cp:lastModifiedBy>
  <cp:revision>2</cp:revision>
  <dcterms:created xsi:type="dcterms:W3CDTF">2020-11-05T15:20:00Z</dcterms:created>
  <dcterms:modified xsi:type="dcterms:W3CDTF">2020-11-05T15:20:00Z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0x010100FEB1D0852A4D9B418B3EEDEB751BD640</vt:lpwstr>
  </property>
</Properties>
</file>